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A1" w:rsidRPr="004642A1" w:rsidRDefault="004642A1" w:rsidP="001850C7">
      <w:pPr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003D9A"/>
          <w:sz w:val="31"/>
          <w:szCs w:val="31"/>
          <w:lang w:eastAsia="ru-RU"/>
        </w:rPr>
      </w:pPr>
      <w:r w:rsidRPr="004642A1">
        <w:rPr>
          <w:rFonts w:ascii="Arial" w:eastAsia="Times New Roman" w:hAnsi="Arial" w:cs="Arial"/>
          <w:b/>
          <w:bCs/>
          <w:color w:val="003D9A"/>
          <w:sz w:val="31"/>
          <w:szCs w:val="31"/>
          <w:lang w:eastAsia="ru-RU"/>
        </w:rPr>
        <w:t xml:space="preserve">4 декабря в Ростове-на-Дону состоялось мероприятие для руководителей и специалистов органов управления образованием Южного и </w:t>
      </w:r>
      <w:proofErr w:type="spellStart"/>
      <w:r w:rsidRPr="004642A1">
        <w:rPr>
          <w:rFonts w:ascii="Arial" w:eastAsia="Times New Roman" w:hAnsi="Arial" w:cs="Arial"/>
          <w:b/>
          <w:bCs/>
          <w:color w:val="003D9A"/>
          <w:sz w:val="31"/>
          <w:szCs w:val="31"/>
          <w:lang w:eastAsia="ru-RU"/>
        </w:rPr>
        <w:t>Северо-Кавказского</w:t>
      </w:r>
      <w:proofErr w:type="spellEnd"/>
      <w:r w:rsidRPr="004642A1">
        <w:rPr>
          <w:rFonts w:ascii="Arial" w:eastAsia="Times New Roman" w:hAnsi="Arial" w:cs="Arial"/>
          <w:b/>
          <w:bCs/>
          <w:color w:val="003D9A"/>
          <w:sz w:val="31"/>
          <w:szCs w:val="31"/>
          <w:lang w:eastAsia="ru-RU"/>
        </w:rPr>
        <w:t xml:space="preserve"> Федеральных округов</w:t>
      </w:r>
    </w:p>
    <w:p w:rsidR="004642A1" w:rsidRPr="004642A1" w:rsidRDefault="004642A1" w:rsidP="001D6B3A">
      <w:pPr>
        <w:spacing w:after="0" w:afterAutospacing="1" w:line="240" w:lineRule="auto"/>
        <w:ind w:firstLine="709"/>
        <w:jc w:val="both"/>
        <w:textAlignment w:val="top"/>
        <w:rPr>
          <w:rFonts w:ascii="Arial" w:eastAsia="Times New Roman" w:hAnsi="Arial" w:cs="Arial"/>
          <w:color w:val="023075"/>
          <w:sz w:val="18"/>
          <w:szCs w:val="18"/>
          <w:lang w:eastAsia="ru-RU"/>
        </w:rPr>
      </w:pPr>
      <w:hyperlink r:id="rId4" w:history="1">
        <w:r>
          <w:rPr>
            <w:rFonts w:ascii="Arial" w:eastAsia="Times New Roman" w:hAnsi="Arial" w:cs="Arial"/>
            <w:noProof/>
            <w:color w:val="023075"/>
            <w:sz w:val="18"/>
            <w:szCs w:val="18"/>
            <w:lang w:eastAsia="ru-RU"/>
          </w:rPr>
          <w:drawing>
            <wp:anchor distT="28575" distB="28575" distL="47625" distR="47625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1905000"/>
              <wp:effectExtent l="19050" t="0" r="0" b="0"/>
              <wp:wrapSquare wrapText="bothSides"/>
              <wp:docPr id="8" name="Рисунок 2" descr="президиум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президиум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905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642A1">
        <w:rPr>
          <w:rFonts w:ascii="Arial" w:eastAsia="Times New Roman" w:hAnsi="Arial" w:cs="Arial"/>
          <w:color w:val="023075"/>
          <w:sz w:val="18"/>
          <w:szCs w:val="18"/>
          <w:lang w:eastAsia="ru-RU"/>
        </w:rPr>
        <w:t>Экспертно-методическое мероприятие проводилось в рамках реализации постановления Правительства РФ от 3 июня 2013 г. N459 "О порядке предоставления и распределения субсидий из федерального бюджета бюджетам субъектов РФ на реализацию мероприятий по модернизации региональных систем дошкольного образования в 2013 году". Организатором мероприятия выступило Министерство образования и науки Российской Федерации совместно с ФГАУ ГНИИ ИТТ "</w:t>
      </w:r>
      <w:proofErr w:type="spellStart"/>
      <w:r w:rsidRPr="004642A1">
        <w:rPr>
          <w:rFonts w:ascii="Arial" w:eastAsia="Times New Roman" w:hAnsi="Arial" w:cs="Arial"/>
          <w:color w:val="023075"/>
          <w:sz w:val="18"/>
          <w:szCs w:val="18"/>
          <w:lang w:eastAsia="ru-RU"/>
        </w:rPr>
        <w:t>Информика</w:t>
      </w:r>
      <w:proofErr w:type="spellEnd"/>
      <w:r w:rsidRPr="004642A1">
        <w:rPr>
          <w:rFonts w:ascii="Arial" w:eastAsia="Times New Roman" w:hAnsi="Arial" w:cs="Arial"/>
          <w:color w:val="023075"/>
          <w:sz w:val="18"/>
          <w:szCs w:val="18"/>
          <w:lang w:eastAsia="ru-RU"/>
        </w:rPr>
        <w:t xml:space="preserve">". </w:t>
      </w:r>
      <w:r w:rsidRPr="004642A1">
        <w:rPr>
          <w:rFonts w:ascii="Arial" w:eastAsia="Times New Roman" w:hAnsi="Arial" w:cs="Arial"/>
          <w:color w:val="023075"/>
          <w:sz w:val="18"/>
          <w:szCs w:val="18"/>
          <w:lang w:eastAsia="ru-RU"/>
        </w:rPr>
        <w:br/>
      </w:r>
      <w:r w:rsidRPr="004642A1">
        <w:rPr>
          <w:rFonts w:ascii="Arial" w:eastAsia="Times New Roman" w:hAnsi="Arial" w:cs="Arial"/>
          <w:color w:val="023075"/>
          <w:sz w:val="18"/>
          <w:szCs w:val="18"/>
          <w:lang w:eastAsia="ru-RU"/>
        </w:rPr>
        <w:br/>
        <w:t xml:space="preserve">В работе семинара-совещания, проходившего в Ростове-на-Дону, приняли участие более 40 представителей органов управления в сфере образования из 13 регионов РФ. Вопросы, поднимаемые на семинаре, были связаны с реализацией мероприятий по модернизации региональных систем дошкольного образования в 2013 году (МРСДО) и введением электронной очереди в субъектах РФ до 1 января 2014 года. </w:t>
      </w:r>
      <w:r w:rsidR="00E210BB">
        <w:rPr>
          <w:rFonts w:ascii="Arial" w:eastAsia="Times New Roman" w:hAnsi="Arial" w:cs="Arial"/>
          <w:color w:val="023075"/>
          <w:sz w:val="18"/>
          <w:szCs w:val="18"/>
          <w:lang w:eastAsia="ru-RU"/>
        </w:rPr>
        <w:t xml:space="preserve"> </w:t>
      </w:r>
      <w:r w:rsidRPr="004642A1">
        <w:rPr>
          <w:rFonts w:ascii="Arial" w:eastAsia="Times New Roman" w:hAnsi="Arial" w:cs="Arial"/>
          <w:color w:val="023075"/>
          <w:sz w:val="18"/>
          <w:szCs w:val="18"/>
          <w:lang w:eastAsia="ru-RU"/>
        </w:rPr>
        <w:t>Открыл совещание заместитель директора ФГАУ ГНИИ ИТТ "</w:t>
      </w:r>
      <w:proofErr w:type="spellStart"/>
      <w:r w:rsidRPr="004642A1">
        <w:rPr>
          <w:rFonts w:ascii="Arial" w:eastAsia="Times New Roman" w:hAnsi="Arial" w:cs="Arial"/>
          <w:color w:val="023075"/>
          <w:sz w:val="18"/>
          <w:szCs w:val="18"/>
          <w:lang w:eastAsia="ru-RU"/>
        </w:rPr>
        <w:t>Информика</w:t>
      </w:r>
      <w:proofErr w:type="spellEnd"/>
      <w:r w:rsidRPr="004642A1">
        <w:rPr>
          <w:rFonts w:ascii="Arial" w:eastAsia="Times New Roman" w:hAnsi="Arial" w:cs="Arial"/>
          <w:color w:val="023075"/>
          <w:sz w:val="18"/>
          <w:szCs w:val="18"/>
          <w:lang w:eastAsia="ru-RU"/>
        </w:rPr>
        <w:t xml:space="preserve">" Сергей </w:t>
      </w:r>
      <w:proofErr w:type="spellStart"/>
      <w:r w:rsidRPr="004642A1">
        <w:rPr>
          <w:rFonts w:ascii="Arial" w:eastAsia="Times New Roman" w:hAnsi="Arial" w:cs="Arial"/>
          <w:color w:val="023075"/>
          <w:sz w:val="18"/>
          <w:szCs w:val="18"/>
          <w:lang w:eastAsia="ru-RU"/>
        </w:rPr>
        <w:t>Березецкий</w:t>
      </w:r>
      <w:proofErr w:type="spellEnd"/>
      <w:r w:rsidRPr="004642A1">
        <w:rPr>
          <w:rFonts w:ascii="Arial" w:eastAsia="Times New Roman" w:hAnsi="Arial" w:cs="Arial"/>
          <w:color w:val="023075"/>
          <w:sz w:val="18"/>
          <w:szCs w:val="18"/>
          <w:lang w:eastAsia="ru-RU"/>
        </w:rPr>
        <w:t xml:space="preserve"> поприветствовав участников и обозначив тему и проблемы предстоящего мероприятия. Он уделил внимание важности своевременного и качественного выполнения поставленных Правительством РФ задач, связанных с МРСДО и электронной очередью.</w:t>
      </w:r>
      <w:r w:rsidR="0013503E">
        <w:rPr>
          <w:rFonts w:ascii="Arial" w:eastAsia="Times New Roman" w:hAnsi="Arial" w:cs="Arial"/>
          <w:color w:val="023075"/>
          <w:sz w:val="18"/>
          <w:szCs w:val="18"/>
          <w:lang w:eastAsia="ru-RU"/>
        </w:rPr>
        <w:t xml:space="preserve"> </w:t>
      </w:r>
      <w:r w:rsidRPr="004642A1">
        <w:rPr>
          <w:rFonts w:ascii="Arial" w:eastAsia="Times New Roman" w:hAnsi="Arial" w:cs="Arial"/>
          <w:color w:val="023075"/>
          <w:sz w:val="18"/>
          <w:szCs w:val="18"/>
          <w:lang w:eastAsia="ru-RU"/>
        </w:rPr>
        <w:t xml:space="preserve">Представитель Министерства образования и науки России Елена Ложкина отметила, что динамика освоения средств и ввода дополнительных мест по МРСДО является положительной. При этом напомнила, что эффективность исполнения поручений Правительства РФ стоит на особом контроле у руководителей государства, поскольку в рамках соглашений, заключенных между Правительством и субъектами, из федерального бюджета были выделены большие средства на реализацию программ. В дальнейшем Правительство планирует увеличить субсидирование, при условии эффективной реализации проводимых мероприятий в регионах. </w:t>
      </w:r>
      <w:r w:rsidR="0013503E">
        <w:rPr>
          <w:rFonts w:ascii="Arial" w:eastAsia="Times New Roman" w:hAnsi="Arial" w:cs="Arial"/>
          <w:color w:val="023075"/>
          <w:sz w:val="18"/>
          <w:szCs w:val="18"/>
          <w:lang w:eastAsia="ru-RU"/>
        </w:rPr>
        <w:t xml:space="preserve"> </w:t>
      </w:r>
      <w:proofErr w:type="gramStart"/>
      <w:r w:rsidRPr="004642A1">
        <w:rPr>
          <w:rFonts w:ascii="Arial" w:eastAsia="Times New Roman" w:hAnsi="Arial" w:cs="Arial"/>
          <w:color w:val="023075"/>
          <w:sz w:val="18"/>
          <w:szCs w:val="18"/>
          <w:lang w:eastAsia="ru-RU"/>
        </w:rPr>
        <w:t xml:space="preserve">Заместитель руководителя проекта Дмитрий Репин представил текущую ситуацию по освоению средств и введению мест ДОУ в Южном и </w:t>
      </w:r>
      <w:proofErr w:type="spellStart"/>
      <w:r w:rsidRPr="004642A1">
        <w:rPr>
          <w:rFonts w:ascii="Arial" w:eastAsia="Times New Roman" w:hAnsi="Arial" w:cs="Arial"/>
          <w:color w:val="023075"/>
          <w:sz w:val="18"/>
          <w:szCs w:val="18"/>
          <w:lang w:eastAsia="ru-RU"/>
        </w:rPr>
        <w:t>Северо-Кавказском</w:t>
      </w:r>
      <w:proofErr w:type="spellEnd"/>
      <w:r w:rsidRPr="004642A1">
        <w:rPr>
          <w:rFonts w:ascii="Arial" w:eastAsia="Times New Roman" w:hAnsi="Arial" w:cs="Arial"/>
          <w:color w:val="023075"/>
          <w:sz w:val="18"/>
          <w:szCs w:val="18"/>
          <w:lang w:eastAsia="ru-RU"/>
        </w:rPr>
        <w:t xml:space="preserve"> федеральных округах, согласно данным сайта </w:t>
      </w:r>
      <w:hyperlink r:id="rId6" w:history="1">
        <w:r w:rsidRPr="004642A1">
          <w:rPr>
            <w:rFonts w:ascii="Arial" w:eastAsia="Times New Roman" w:hAnsi="Arial" w:cs="Arial"/>
            <w:color w:val="0465BF"/>
            <w:sz w:val="18"/>
            <w:szCs w:val="18"/>
            <w:u w:val="single"/>
            <w:bdr w:val="none" w:sz="0" w:space="0" w:color="auto" w:frame="1"/>
            <w:lang w:eastAsia="ru-RU"/>
          </w:rPr>
          <w:t>http://do.edu.ru/</w:t>
        </w:r>
      </w:hyperlink>
      <w:r w:rsidRPr="004642A1">
        <w:rPr>
          <w:rFonts w:ascii="Arial" w:eastAsia="Times New Roman" w:hAnsi="Arial" w:cs="Arial"/>
          <w:color w:val="023075"/>
          <w:sz w:val="18"/>
          <w:szCs w:val="18"/>
          <w:lang w:eastAsia="ru-RU"/>
        </w:rPr>
        <w:t xml:space="preserve">. </w:t>
      </w:r>
      <w:r w:rsidR="0013503E">
        <w:rPr>
          <w:rFonts w:ascii="Arial" w:eastAsia="Times New Roman" w:hAnsi="Arial" w:cs="Arial"/>
          <w:color w:val="023075"/>
          <w:sz w:val="18"/>
          <w:szCs w:val="18"/>
          <w:lang w:eastAsia="ru-RU"/>
        </w:rPr>
        <w:t xml:space="preserve"> </w:t>
      </w:r>
      <w:r w:rsidRPr="004642A1">
        <w:rPr>
          <w:rFonts w:ascii="Arial" w:eastAsia="Times New Roman" w:hAnsi="Arial" w:cs="Arial"/>
          <w:color w:val="023075"/>
          <w:sz w:val="18"/>
          <w:szCs w:val="18"/>
          <w:lang w:eastAsia="ru-RU"/>
        </w:rPr>
        <w:t>В рамках пленарного заседания были представлены доклады о ходе реализации мероприятий МРСДО в регионах-лидерах по различным показателям реализации программы.</w:t>
      </w:r>
      <w:proofErr w:type="gramEnd"/>
      <w:r w:rsidRPr="004642A1">
        <w:rPr>
          <w:rFonts w:ascii="Arial" w:eastAsia="Times New Roman" w:hAnsi="Arial" w:cs="Arial"/>
          <w:color w:val="023075"/>
          <w:sz w:val="18"/>
          <w:szCs w:val="18"/>
          <w:lang w:eastAsia="ru-RU"/>
        </w:rPr>
        <w:t xml:space="preserve"> От Южного федерального округа выступили: </w:t>
      </w:r>
      <w:proofErr w:type="gramStart"/>
      <w:r w:rsidRPr="004642A1">
        <w:rPr>
          <w:rFonts w:ascii="Arial" w:eastAsia="Times New Roman" w:hAnsi="Arial" w:cs="Arial"/>
          <w:color w:val="023075"/>
          <w:sz w:val="18"/>
          <w:szCs w:val="18"/>
          <w:lang w:eastAsia="ru-RU"/>
        </w:rPr>
        <w:t xml:space="preserve">Министр общего и профессионального образования Ростовской области Былина Л.В., Министр образования и науки Краснодарского края Наумова Н.А., Заместитель министра образования, культуры и науки Республики Калмыкия </w:t>
      </w:r>
      <w:proofErr w:type="spellStart"/>
      <w:r w:rsidRPr="004642A1">
        <w:rPr>
          <w:rFonts w:ascii="Arial" w:eastAsia="Times New Roman" w:hAnsi="Arial" w:cs="Arial"/>
          <w:color w:val="023075"/>
          <w:sz w:val="18"/>
          <w:szCs w:val="18"/>
          <w:lang w:eastAsia="ru-RU"/>
        </w:rPr>
        <w:t>Кавкишева</w:t>
      </w:r>
      <w:proofErr w:type="spellEnd"/>
      <w:r w:rsidRPr="004642A1">
        <w:rPr>
          <w:rFonts w:ascii="Arial" w:eastAsia="Times New Roman" w:hAnsi="Arial" w:cs="Arial"/>
          <w:color w:val="023075"/>
          <w:sz w:val="18"/>
          <w:szCs w:val="18"/>
          <w:lang w:eastAsia="ru-RU"/>
        </w:rPr>
        <w:t xml:space="preserve"> И. Д., Первый заместитель министра образования и науки Астраханской области </w:t>
      </w:r>
      <w:proofErr w:type="spellStart"/>
      <w:r w:rsidRPr="004642A1">
        <w:rPr>
          <w:rFonts w:ascii="Arial" w:eastAsia="Times New Roman" w:hAnsi="Arial" w:cs="Arial"/>
          <w:color w:val="023075"/>
          <w:sz w:val="18"/>
          <w:szCs w:val="18"/>
          <w:lang w:eastAsia="ru-RU"/>
        </w:rPr>
        <w:t>Поперняк</w:t>
      </w:r>
      <w:proofErr w:type="spellEnd"/>
      <w:r w:rsidRPr="004642A1">
        <w:rPr>
          <w:rFonts w:ascii="Arial" w:eastAsia="Times New Roman" w:hAnsi="Arial" w:cs="Arial"/>
          <w:color w:val="023075"/>
          <w:sz w:val="18"/>
          <w:szCs w:val="18"/>
          <w:lang w:eastAsia="ru-RU"/>
        </w:rPr>
        <w:t xml:space="preserve"> Я.Н. Заместитель министра образования и науки Волгоградской области Савина Л.М.</w:t>
      </w:r>
      <w:r w:rsidRPr="004642A1">
        <w:rPr>
          <w:rFonts w:ascii="Arial" w:eastAsia="Times New Roman" w:hAnsi="Arial" w:cs="Arial"/>
          <w:color w:val="023075"/>
          <w:sz w:val="18"/>
          <w:szCs w:val="18"/>
          <w:lang w:eastAsia="ru-RU"/>
        </w:rPr>
        <w:br/>
      </w:r>
      <w:proofErr w:type="spellStart"/>
      <w:r w:rsidRPr="004642A1">
        <w:rPr>
          <w:rFonts w:ascii="Arial" w:eastAsia="Times New Roman" w:hAnsi="Arial" w:cs="Arial"/>
          <w:color w:val="023075"/>
          <w:sz w:val="18"/>
          <w:szCs w:val="18"/>
          <w:lang w:eastAsia="ru-RU"/>
        </w:rPr>
        <w:t>Северо-Кавказский</w:t>
      </w:r>
      <w:proofErr w:type="spellEnd"/>
      <w:r w:rsidRPr="004642A1">
        <w:rPr>
          <w:rFonts w:ascii="Arial" w:eastAsia="Times New Roman" w:hAnsi="Arial" w:cs="Arial"/>
          <w:color w:val="023075"/>
          <w:sz w:val="18"/>
          <w:szCs w:val="18"/>
          <w:lang w:eastAsia="ru-RU"/>
        </w:rPr>
        <w:t xml:space="preserve"> федеральный округ представили:</w:t>
      </w:r>
      <w:proofErr w:type="gramEnd"/>
      <w:r w:rsidRPr="004642A1">
        <w:rPr>
          <w:rFonts w:ascii="Arial" w:eastAsia="Times New Roman" w:hAnsi="Arial" w:cs="Arial"/>
          <w:color w:val="023075"/>
          <w:sz w:val="18"/>
          <w:szCs w:val="18"/>
          <w:lang w:eastAsia="ru-RU"/>
        </w:rPr>
        <w:t xml:space="preserve"> </w:t>
      </w:r>
      <w:proofErr w:type="gramStart"/>
      <w:r w:rsidRPr="004642A1">
        <w:rPr>
          <w:rFonts w:ascii="Arial" w:eastAsia="Times New Roman" w:hAnsi="Arial" w:cs="Arial"/>
          <w:color w:val="023075"/>
          <w:sz w:val="18"/>
          <w:szCs w:val="18"/>
          <w:lang w:eastAsia="ru-RU"/>
        </w:rPr>
        <w:t xml:space="preserve">Министр образования и науки Республики Ингушетия </w:t>
      </w:r>
      <w:proofErr w:type="spellStart"/>
      <w:r w:rsidRPr="004642A1">
        <w:rPr>
          <w:rFonts w:ascii="Arial" w:eastAsia="Times New Roman" w:hAnsi="Arial" w:cs="Arial"/>
          <w:color w:val="023075"/>
          <w:sz w:val="18"/>
          <w:szCs w:val="18"/>
          <w:lang w:eastAsia="ru-RU"/>
        </w:rPr>
        <w:t>Хасиева</w:t>
      </w:r>
      <w:proofErr w:type="spellEnd"/>
      <w:r w:rsidRPr="004642A1">
        <w:rPr>
          <w:rFonts w:ascii="Arial" w:eastAsia="Times New Roman" w:hAnsi="Arial" w:cs="Arial"/>
          <w:color w:val="023075"/>
          <w:sz w:val="18"/>
          <w:szCs w:val="18"/>
          <w:lang w:eastAsia="ru-RU"/>
        </w:rPr>
        <w:t xml:space="preserve"> </w:t>
      </w:r>
      <w:proofErr w:type="spellStart"/>
      <w:r w:rsidRPr="004642A1">
        <w:rPr>
          <w:rFonts w:ascii="Arial" w:eastAsia="Times New Roman" w:hAnsi="Arial" w:cs="Arial"/>
          <w:color w:val="023075"/>
          <w:sz w:val="18"/>
          <w:szCs w:val="18"/>
          <w:lang w:eastAsia="ru-RU"/>
        </w:rPr>
        <w:t>М.А..,Министр</w:t>
      </w:r>
      <w:proofErr w:type="spellEnd"/>
      <w:r w:rsidRPr="004642A1">
        <w:rPr>
          <w:rFonts w:ascii="Arial" w:eastAsia="Times New Roman" w:hAnsi="Arial" w:cs="Arial"/>
          <w:color w:val="023075"/>
          <w:sz w:val="18"/>
          <w:szCs w:val="18"/>
          <w:lang w:eastAsia="ru-RU"/>
        </w:rPr>
        <w:t xml:space="preserve"> образования Республики Северная Осетия - Алания </w:t>
      </w:r>
      <w:proofErr w:type="spellStart"/>
      <w:r w:rsidRPr="004642A1">
        <w:rPr>
          <w:rFonts w:ascii="Arial" w:eastAsia="Times New Roman" w:hAnsi="Arial" w:cs="Arial"/>
          <w:color w:val="023075"/>
          <w:sz w:val="18"/>
          <w:szCs w:val="18"/>
          <w:lang w:eastAsia="ru-RU"/>
        </w:rPr>
        <w:t>Огоев</w:t>
      </w:r>
      <w:proofErr w:type="spellEnd"/>
      <w:r w:rsidRPr="004642A1">
        <w:rPr>
          <w:rFonts w:ascii="Arial" w:eastAsia="Times New Roman" w:hAnsi="Arial" w:cs="Arial"/>
          <w:color w:val="023075"/>
          <w:sz w:val="18"/>
          <w:szCs w:val="18"/>
          <w:lang w:eastAsia="ru-RU"/>
        </w:rPr>
        <w:t xml:space="preserve"> А.У., Первый заместитель образования и молодежной политики Ставропольского края Лаврова Н.А.,</w:t>
      </w:r>
      <w:r w:rsidR="003036DD" w:rsidRPr="003036DD">
        <w:rPr>
          <w:rFonts w:ascii="Arial" w:eastAsia="Times New Roman" w:hAnsi="Arial" w:cs="Arial"/>
          <w:color w:val="023075"/>
          <w:sz w:val="18"/>
          <w:szCs w:val="18"/>
          <w:lang w:eastAsia="ru-RU"/>
        </w:rPr>
        <w:t xml:space="preserve"> </w:t>
      </w:r>
      <w:r w:rsidR="003036DD" w:rsidRPr="004642A1">
        <w:rPr>
          <w:rFonts w:ascii="Arial" w:eastAsia="Times New Roman" w:hAnsi="Arial" w:cs="Arial"/>
          <w:color w:val="023075"/>
          <w:sz w:val="18"/>
          <w:szCs w:val="18"/>
          <w:lang w:eastAsia="ru-RU"/>
        </w:rPr>
        <w:t>Заместитель министра образования и науки Карачаево-Черкесской Республики Кара</w:t>
      </w:r>
      <w:r w:rsidR="003036DD">
        <w:rPr>
          <w:rFonts w:ascii="Arial" w:eastAsia="Times New Roman" w:hAnsi="Arial" w:cs="Arial"/>
          <w:color w:val="023075"/>
          <w:sz w:val="18"/>
          <w:szCs w:val="18"/>
          <w:lang w:eastAsia="ru-RU"/>
        </w:rPr>
        <w:t>с</w:t>
      </w:r>
      <w:r w:rsidR="003036DD" w:rsidRPr="004642A1">
        <w:rPr>
          <w:rFonts w:ascii="Arial" w:eastAsia="Times New Roman" w:hAnsi="Arial" w:cs="Arial"/>
          <w:color w:val="023075"/>
          <w:sz w:val="18"/>
          <w:szCs w:val="18"/>
          <w:lang w:eastAsia="ru-RU"/>
        </w:rPr>
        <w:t>ова З.</w:t>
      </w:r>
      <w:r w:rsidR="003036DD">
        <w:rPr>
          <w:rFonts w:ascii="Arial" w:eastAsia="Times New Roman" w:hAnsi="Arial" w:cs="Arial"/>
          <w:color w:val="023075"/>
          <w:sz w:val="18"/>
          <w:szCs w:val="18"/>
          <w:lang w:eastAsia="ru-RU"/>
        </w:rPr>
        <w:t>И</w:t>
      </w:r>
      <w:r w:rsidR="003036DD" w:rsidRPr="004642A1">
        <w:rPr>
          <w:rFonts w:ascii="Arial" w:eastAsia="Times New Roman" w:hAnsi="Arial" w:cs="Arial"/>
          <w:color w:val="023075"/>
          <w:sz w:val="18"/>
          <w:szCs w:val="18"/>
          <w:lang w:eastAsia="ru-RU"/>
        </w:rPr>
        <w:t>.</w:t>
      </w:r>
      <w:r w:rsidR="003036DD">
        <w:rPr>
          <w:rFonts w:ascii="Arial" w:eastAsia="Times New Roman" w:hAnsi="Arial" w:cs="Arial"/>
          <w:color w:val="023075"/>
          <w:sz w:val="18"/>
          <w:szCs w:val="18"/>
          <w:lang w:eastAsia="ru-RU"/>
        </w:rPr>
        <w:t xml:space="preserve">, </w:t>
      </w:r>
      <w:r w:rsidRPr="004642A1">
        <w:rPr>
          <w:rFonts w:ascii="Arial" w:eastAsia="Times New Roman" w:hAnsi="Arial" w:cs="Arial"/>
          <w:color w:val="023075"/>
          <w:sz w:val="18"/>
          <w:szCs w:val="18"/>
          <w:lang w:eastAsia="ru-RU"/>
        </w:rPr>
        <w:t xml:space="preserve"> Председатель Комитета Правительства Чеченской Республики по дошкольному образованию </w:t>
      </w:r>
      <w:proofErr w:type="spellStart"/>
      <w:r w:rsidRPr="004642A1">
        <w:rPr>
          <w:rFonts w:ascii="Arial" w:eastAsia="Times New Roman" w:hAnsi="Arial" w:cs="Arial"/>
          <w:color w:val="023075"/>
          <w:sz w:val="18"/>
          <w:szCs w:val="18"/>
          <w:lang w:eastAsia="ru-RU"/>
        </w:rPr>
        <w:t>Джунаидов</w:t>
      </w:r>
      <w:proofErr w:type="spellEnd"/>
      <w:r w:rsidRPr="004642A1">
        <w:rPr>
          <w:rFonts w:ascii="Arial" w:eastAsia="Times New Roman" w:hAnsi="Arial" w:cs="Arial"/>
          <w:color w:val="023075"/>
          <w:sz w:val="18"/>
          <w:szCs w:val="18"/>
          <w:lang w:eastAsia="ru-RU"/>
        </w:rPr>
        <w:t xml:space="preserve"> А.С.,  а также представители Дагестана и Кабардино-Балкарской Республики.</w:t>
      </w:r>
      <w:proofErr w:type="gramEnd"/>
      <w:r w:rsidR="003036DD">
        <w:rPr>
          <w:rFonts w:ascii="Arial" w:eastAsia="Times New Roman" w:hAnsi="Arial" w:cs="Arial"/>
          <w:color w:val="023075"/>
          <w:sz w:val="18"/>
          <w:szCs w:val="18"/>
          <w:lang w:eastAsia="ru-RU"/>
        </w:rPr>
        <w:t xml:space="preserve"> </w:t>
      </w:r>
      <w:r w:rsidRPr="004642A1">
        <w:rPr>
          <w:rFonts w:ascii="Arial" w:eastAsia="Times New Roman" w:hAnsi="Arial" w:cs="Arial"/>
          <w:color w:val="023075"/>
          <w:sz w:val="18"/>
          <w:szCs w:val="18"/>
          <w:lang w:eastAsia="ru-RU"/>
        </w:rPr>
        <w:t xml:space="preserve">В завершение участники мероприятия обсудили проблемы каждого региона в режиме диалога с представителями </w:t>
      </w:r>
      <w:proofErr w:type="spellStart"/>
      <w:r w:rsidRPr="004642A1">
        <w:rPr>
          <w:rFonts w:ascii="Arial" w:eastAsia="Times New Roman" w:hAnsi="Arial" w:cs="Arial"/>
          <w:color w:val="023075"/>
          <w:sz w:val="18"/>
          <w:szCs w:val="18"/>
          <w:lang w:eastAsia="ru-RU"/>
        </w:rPr>
        <w:t>Минобрнауки</w:t>
      </w:r>
      <w:proofErr w:type="spellEnd"/>
      <w:r w:rsidRPr="004642A1">
        <w:rPr>
          <w:rFonts w:ascii="Arial" w:eastAsia="Times New Roman" w:hAnsi="Arial" w:cs="Arial"/>
          <w:color w:val="023075"/>
          <w:sz w:val="18"/>
          <w:szCs w:val="18"/>
          <w:lang w:eastAsia="ru-RU"/>
        </w:rPr>
        <w:t xml:space="preserve"> России и Института "</w:t>
      </w:r>
      <w:proofErr w:type="spellStart"/>
      <w:r w:rsidRPr="004642A1">
        <w:rPr>
          <w:rFonts w:ascii="Arial" w:eastAsia="Times New Roman" w:hAnsi="Arial" w:cs="Arial"/>
          <w:color w:val="023075"/>
          <w:sz w:val="18"/>
          <w:szCs w:val="18"/>
          <w:lang w:eastAsia="ru-RU"/>
        </w:rPr>
        <w:t>Информика</w:t>
      </w:r>
      <w:proofErr w:type="spellEnd"/>
      <w:r w:rsidRPr="004642A1">
        <w:rPr>
          <w:rFonts w:ascii="Arial" w:eastAsia="Times New Roman" w:hAnsi="Arial" w:cs="Arial"/>
          <w:color w:val="023075"/>
          <w:sz w:val="18"/>
          <w:szCs w:val="18"/>
          <w:lang w:eastAsia="ru-RU"/>
        </w:rPr>
        <w:t xml:space="preserve">". Во время работы "Круглого стола" собравшимся была предоставлена возможность обсудить текущие проблемы своих регионов по вопросу реализации мероприятий МРСДО, а также задать вопросы, касающиеся внедрения "Электронной очереди". Также поднимались вопросы мониторинга, отчетности, освоения средств, качества и достоверности представления информации, внедрения электронной очереди. </w:t>
      </w:r>
    </w:p>
    <w:p w:rsidR="004642A1" w:rsidRPr="004642A1" w:rsidRDefault="004642A1" w:rsidP="004642A1">
      <w:pPr>
        <w:spacing w:after="0" w:line="240" w:lineRule="auto"/>
        <w:textAlignment w:val="top"/>
        <w:rPr>
          <w:rFonts w:ascii="Arial" w:eastAsia="Times New Roman" w:hAnsi="Arial" w:cs="Arial"/>
          <w:color w:val="023075"/>
          <w:sz w:val="18"/>
          <w:szCs w:val="18"/>
          <w:lang w:eastAsia="ru-RU"/>
        </w:rPr>
      </w:pPr>
    </w:p>
    <w:tbl>
      <w:tblPr>
        <w:tblW w:w="0" w:type="auto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39"/>
        <w:gridCol w:w="138"/>
        <w:gridCol w:w="3117"/>
        <w:gridCol w:w="3139"/>
      </w:tblGrid>
      <w:tr w:rsidR="004642A1" w:rsidRPr="004642A1">
        <w:trPr>
          <w:tblCellSpacing w:w="22" w:type="dxa"/>
          <w:jc w:val="center"/>
        </w:trPr>
        <w:tc>
          <w:tcPr>
            <w:tcW w:w="0" w:type="auto"/>
            <w:hideMark/>
          </w:tcPr>
          <w:p w:rsidR="004642A1" w:rsidRPr="004642A1" w:rsidRDefault="004642A1" w:rsidP="004642A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2307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23075"/>
                <w:sz w:val="18"/>
                <w:szCs w:val="18"/>
                <w:lang w:eastAsia="ru-RU"/>
              </w:rPr>
              <w:drawing>
                <wp:inline distT="0" distB="0" distL="0" distR="0">
                  <wp:extent cx="2665095" cy="1770380"/>
                  <wp:effectExtent l="19050" t="0" r="1905" b="0"/>
                  <wp:docPr id="1" name="Рисунок 1" descr="http://www.informika.ru/files/materials/680/lojkina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formika.ru/files/materials/680/lojkina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095" cy="177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42A1">
              <w:rPr>
                <w:rFonts w:ascii="Arial" w:eastAsia="Times New Roman" w:hAnsi="Arial" w:cs="Arial"/>
                <w:color w:val="023075"/>
                <w:sz w:val="18"/>
                <w:szCs w:val="18"/>
                <w:lang w:eastAsia="ru-RU"/>
              </w:rPr>
              <w:lastRenderedPageBreak/>
              <w:br/>
              <w:t>Ложкина Е.Ю.</w:t>
            </w:r>
            <w:r w:rsidRPr="004642A1">
              <w:rPr>
                <w:rFonts w:ascii="Arial" w:eastAsia="Times New Roman" w:hAnsi="Arial" w:cs="Arial"/>
                <w:color w:val="023075"/>
                <w:sz w:val="18"/>
                <w:szCs w:val="18"/>
                <w:lang w:eastAsia="ru-RU"/>
              </w:rPr>
              <w:br/>
              <w:t>Заместитель начальника отдела Департамент государственной политики в сфере общего образования</w:t>
            </w:r>
          </w:p>
        </w:tc>
        <w:tc>
          <w:tcPr>
            <w:tcW w:w="0" w:type="auto"/>
            <w:hideMark/>
          </w:tcPr>
          <w:p w:rsidR="004642A1" w:rsidRPr="004642A1" w:rsidRDefault="004642A1" w:rsidP="003036DD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23075"/>
                <w:sz w:val="18"/>
                <w:szCs w:val="18"/>
                <w:lang w:eastAsia="ru-RU"/>
              </w:rPr>
            </w:pPr>
            <w:r w:rsidRPr="004642A1">
              <w:rPr>
                <w:rFonts w:ascii="Arial" w:eastAsia="Times New Roman" w:hAnsi="Arial" w:cs="Arial"/>
                <w:color w:val="023075"/>
                <w:sz w:val="18"/>
                <w:szCs w:val="18"/>
                <w:lang w:eastAsia="ru-RU"/>
              </w:rPr>
              <w:lastRenderedPageBreak/>
              <w:br/>
            </w:r>
          </w:p>
        </w:tc>
        <w:tc>
          <w:tcPr>
            <w:tcW w:w="0" w:type="auto"/>
            <w:hideMark/>
          </w:tcPr>
          <w:p w:rsidR="004642A1" w:rsidRPr="004642A1" w:rsidRDefault="004642A1" w:rsidP="004642A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2307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23075"/>
                <w:sz w:val="18"/>
                <w:szCs w:val="18"/>
                <w:lang w:eastAsia="ru-RU"/>
              </w:rPr>
              <w:drawing>
                <wp:inline distT="0" distB="0" distL="0" distR="0">
                  <wp:extent cx="2665095" cy="1770380"/>
                  <wp:effectExtent l="19050" t="0" r="1905" b="0"/>
                  <wp:docPr id="3" name="Рисунок 3" descr="http://www.informika.ru/files/materials/680/bylina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nformika.ru/files/materials/680/bylina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095" cy="177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42A1">
              <w:rPr>
                <w:rFonts w:ascii="Arial" w:eastAsia="Times New Roman" w:hAnsi="Arial" w:cs="Arial"/>
                <w:color w:val="023075"/>
                <w:sz w:val="18"/>
                <w:szCs w:val="18"/>
                <w:lang w:eastAsia="ru-RU"/>
              </w:rPr>
              <w:lastRenderedPageBreak/>
              <w:br/>
              <w:t>Былина Л.В.</w:t>
            </w:r>
            <w:r w:rsidRPr="004642A1">
              <w:rPr>
                <w:rFonts w:ascii="Arial" w:eastAsia="Times New Roman" w:hAnsi="Arial" w:cs="Arial"/>
                <w:color w:val="023075"/>
                <w:sz w:val="18"/>
                <w:szCs w:val="18"/>
                <w:lang w:eastAsia="ru-RU"/>
              </w:rPr>
              <w:br/>
              <w:t>Министр общего и профессионального образования Ростовской области</w:t>
            </w:r>
          </w:p>
        </w:tc>
        <w:tc>
          <w:tcPr>
            <w:tcW w:w="0" w:type="auto"/>
            <w:hideMark/>
          </w:tcPr>
          <w:p w:rsidR="004642A1" w:rsidRPr="004642A1" w:rsidRDefault="004642A1" w:rsidP="004642A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2307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23075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2665095" cy="1770380"/>
                  <wp:effectExtent l="19050" t="0" r="1905" b="0"/>
                  <wp:docPr id="4" name="Рисунок 4" descr="http://www.informika.ru/files/materials/680/zairova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nformika.ru/files/materials/680/zairova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095" cy="177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42A1">
              <w:rPr>
                <w:rFonts w:ascii="Arial" w:eastAsia="Times New Roman" w:hAnsi="Arial" w:cs="Arial"/>
                <w:color w:val="023075"/>
                <w:sz w:val="18"/>
                <w:szCs w:val="18"/>
                <w:lang w:eastAsia="ru-RU"/>
              </w:rPr>
              <w:lastRenderedPageBreak/>
              <w:br/>
              <w:t>Карасова З.И.</w:t>
            </w:r>
            <w:r w:rsidRPr="004642A1">
              <w:rPr>
                <w:rFonts w:ascii="Arial" w:eastAsia="Times New Roman" w:hAnsi="Arial" w:cs="Arial"/>
                <w:color w:val="023075"/>
                <w:sz w:val="18"/>
                <w:szCs w:val="18"/>
                <w:lang w:eastAsia="ru-RU"/>
              </w:rPr>
              <w:br/>
              <w:t xml:space="preserve">Заместитель министра образования и науки </w:t>
            </w:r>
            <w:proofErr w:type="spellStart"/>
            <w:proofErr w:type="gramStart"/>
            <w:r w:rsidRPr="004642A1">
              <w:rPr>
                <w:rFonts w:ascii="Arial" w:eastAsia="Times New Roman" w:hAnsi="Arial" w:cs="Arial"/>
                <w:color w:val="023075"/>
                <w:sz w:val="18"/>
                <w:szCs w:val="18"/>
                <w:lang w:eastAsia="ru-RU"/>
              </w:rPr>
              <w:t>K</w:t>
            </w:r>
            <w:proofErr w:type="gramEnd"/>
            <w:r w:rsidRPr="004642A1">
              <w:rPr>
                <w:rFonts w:ascii="Arial" w:eastAsia="Times New Roman" w:hAnsi="Arial" w:cs="Arial"/>
                <w:color w:val="023075"/>
                <w:sz w:val="18"/>
                <w:szCs w:val="18"/>
                <w:lang w:eastAsia="ru-RU"/>
              </w:rPr>
              <w:t>арачаево-Черкесской</w:t>
            </w:r>
            <w:proofErr w:type="spellEnd"/>
            <w:r w:rsidRPr="004642A1">
              <w:rPr>
                <w:rFonts w:ascii="Arial" w:eastAsia="Times New Roman" w:hAnsi="Arial" w:cs="Arial"/>
                <w:color w:val="023075"/>
                <w:sz w:val="18"/>
                <w:szCs w:val="18"/>
                <w:lang w:eastAsia="ru-RU"/>
              </w:rPr>
              <w:t xml:space="preserve"> Республики</w:t>
            </w:r>
          </w:p>
        </w:tc>
      </w:tr>
    </w:tbl>
    <w:p w:rsidR="004642A1" w:rsidRPr="004642A1" w:rsidRDefault="004642A1" w:rsidP="004642A1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23075"/>
          <w:sz w:val="18"/>
          <w:szCs w:val="18"/>
          <w:lang w:eastAsia="ru-RU"/>
        </w:rPr>
      </w:pPr>
    </w:p>
    <w:tbl>
      <w:tblPr>
        <w:tblW w:w="0" w:type="auto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85"/>
        <w:gridCol w:w="3163"/>
        <w:gridCol w:w="3185"/>
      </w:tblGrid>
      <w:tr w:rsidR="004642A1" w:rsidRPr="004642A1">
        <w:trPr>
          <w:tblCellSpacing w:w="22" w:type="dxa"/>
          <w:jc w:val="center"/>
        </w:trPr>
        <w:tc>
          <w:tcPr>
            <w:tcW w:w="0" w:type="auto"/>
            <w:hideMark/>
          </w:tcPr>
          <w:p w:rsidR="004642A1" w:rsidRPr="004642A1" w:rsidRDefault="004642A1" w:rsidP="004642A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2307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23075"/>
                <w:sz w:val="18"/>
                <w:szCs w:val="18"/>
                <w:lang w:eastAsia="ru-RU"/>
              </w:rPr>
              <w:drawing>
                <wp:inline distT="0" distB="0" distL="0" distR="0">
                  <wp:extent cx="2665095" cy="1770380"/>
                  <wp:effectExtent l="19050" t="0" r="1905" b="0"/>
                  <wp:docPr id="5" name="Рисунок 5" descr="http://www.informika.ru/files/materials/680/papernyak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nformika.ru/files/materials/680/papernyak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095" cy="177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42A1">
              <w:rPr>
                <w:rFonts w:ascii="Arial" w:eastAsia="Times New Roman" w:hAnsi="Arial" w:cs="Arial"/>
                <w:color w:val="023075"/>
                <w:sz w:val="18"/>
                <w:szCs w:val="18"/>
                <w:lang w:eastAsia="ru-RU"/>
              </w:rPr>
              <w:br/>
            </w:r>
            <w:proofErr w:type="spellStart"/>
            <w:r w:rsidRPr="004642A1">
              <w:rPr>
                <w:rFonts w:ascii="Arial" w:eastAsia="Times New Roman" w:hAnsi="Arial" w:cs="Arial"/>
                <w:color w:val="023075"/>
                <w:sz w:val="18"/>
                <w:szCs w:val="18"/>
                <w:lang w:eastAsia="ru-RU"/>
              </w:rPr>
              <w:t>Поперняк</w:t>
            </w:r>
            <w:proofErr w:type="spellEnd"/>
            <w:r w:rsidRPr="004642A1">
              <w:rPr>
                <w:rFonts w:ascii="Arial" w:eastAsia="Times New Roman" w:hAnsi="Arial" w:cs="Arial"/>
                <w:color w:val="023075"/>
                <w:sz w:val="18"/>
                <w:szCs w:val="18"/>
                <w:lang w:eastAsia="ru-RU"/>
              </w:rPr>
              <w:t xml:space="preserve"> Я.Н.</w:t>
            </w:r>
            <w:r w:rsidRPr="004642A1">
              <w:rPr>
                <w:rFonts w:ascii="Arial" w:eastAsia="Times New Roman" w:hAnsi="Arial" w:cs="Arial"/>
                <w:color w:val="023075"/>
                <w:sz w:val="18"/>
                <w:szCs w:val="18"/>
                <w:lang w:eastAsia="ru-RU"/>
              </w:rPr>
              <w:br/>
              <w:t xml:space="preserve">первый заместитель министра </w:t>
            </w:r>
            <w:r w:rsidRPr="004642A1">
              <w:rPr>
                <w:rFonts w:ascii="Arial" w:eastAsia="Times New Roman" w:hAnsi="Arial" w:cs="Arial"/>
                <w:color w:val="023075"/>
                <w:sz w:val="18"/>
                <w:szCs w:val="18"/>
                <w:lang w:eastAsia="ru-RU"/>
              </w:rPr>
              <w:br/>
              <w:t xml:space="preserve">образования и науки Астраханской области </w:t>
            </w:r>
          </w:p>
        </w:tc>
        <w:tc>
          <w:tcPr>
            <w:tcW w:w="0" w:type="auto"/>
            <w:hideMark/>
          </w:tcPr>
          <w:p w:rsidR="004642A1" w:rsidRPr="004642A1" w:rsidRDefault="004642A1" w:rsidP="004642A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2307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23075"/>
                <w:sz w:val="18"/>
                <w:szCs w:val="18"/>
                <w:lang w:eastAsia="ru-RU"/>
              </w:rPr>
              <w:drawing>
                <wp:inline distT="0" distB="0" distL="0" distR="0">
                  <wp:extent cx="2665095" cy="1770380"/>
                  <wp:effectExtent l="19050" t="0" r="1905" b="0"/>
                  <wp:docPr id="6" name="Рисунок 6" descr="http://www.informika.ru/files/materials/680/zal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informika.ru/files/materials/680/zal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095" cy="177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42A1">
              <w:rPr>
                <w:rFonts w:ascii="Arial" w:eastAsia="Times New Roman" w:hAnsi="Arial" w:cs="Arial"/>
                <w:color w:val="023075"/>
                <w:sz w:val="18"/>
                <w:szCs w:val="18"/>
                <w:lang w:eastAsia="ru-RU"/>
              </w:rPr>
              <w:br/>
              <w:t>участники семинара</w:t>
            </w:r>
          </w:p>
        </w:tc>
        <w:tc>
          <w:tcPr>
            <w:tcW w:w="0" w:type="auto"/>
            <w:hideMark/>
          </w:tcPr>
          <w:p w:rsidR="004642A1" w:rsidRPr="004642A1" w:rsidRDefault="004642A1" w:rsidP="004642A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2307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23075"/>
                <w:sz w:val="18"/>
                <w:szCs w:val="18"/>
                <w:lang w:eastAsia="ru-RU"/>
              </w:rPr>
              <w:drawing>
                <wp:inline distT="0" distB="0" distL="0" distR="0">
                  <wp:extent cx="2665095" cy="1770380"/>
                  <wp:effectExtent l="19050" t="0" r="1905" b="0"/>
                  <wp:docPr id="7" name="Рисунок 7" descr="http://www.informika.ru/files/materials/680/naumova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nformika.ru/files/materials/680/naumova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095" cy="177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42A1">
              <w:rPr>
                <w:rFonts w:ascii="Arial" w:eastAsia="Times New Roman" w:hAnsi="Arial" w:cs="Arial"/>
                <w:color w:val="023075"/>
                <w:sz w:val="18"/>
                <w:szCs w:val="18"/>
                <w:lang w:eastAsia="ru-RU"/>
              </w:rPr>
              <w:br/>
              <w:t>Наумова Н.А.</w:t>
            </w:r>
            <w:r w:rsidRPr="004642A1">
              <w:rPr>
                <w:rFonts w:ascii="Arial" w:eastAsia="Times New Roman" w:hAnsi="Arial" w:cs="Arial"/>
                <w:color w:val="023075"/>
                <w:sz w:val="18"/>
                <w:szCs w:val="18"/>
                <w:lang w:eastAsia="ru-RU"/>
              </w:rPr>
              <w:br/>
              <w:t xml:space="preserve">Министр образования и науки Краснодарского края </w:t>
            </w:r>
          </w:p>
        </w:tc>
      </w:tr>
    </w:tbl>
    <w:p w:rsidR="005A61A5" w:rsidRDefault="004642A1">
      <w:r w:rsidRPr="004642A1">
        <w:rPr>
          <w:rFonts w:ascii="Arial" w:eastAsia="Times New Roman" w:hAnsi="Arial" w:cs="Arial"/>
          <w:color w:val="023075"/>
          <w:sz w:val="18"/>
          <w:szCs w:val="18"/>
          <w:lang w:eastAsia="ru-RU"/>
        </w:rPr>
        <w:br/>
        <w:t>     </w:t>
      </w:r>
    </w:p>
    <w:sectPr w:rsidR="005A61A5" w:rsidSect="005A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42A1"/>
    <w:rsid w:val="0013503E"/>
    <w:rsid w:val="001850C7"/>
    <w:rsid w:val="001A120F"/>
    <w:rsid w:val="001D6B3A"/>
    <w:rsid w:val="003036DD"/>
    <w:rsid w:val="004642A1"/>
    <w:rsid w:val="005A61A5"/>
    <w:rsid w:val="0068133E"/>
    <w:rsid w:val="00E2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2A1"/>
    <w:pPr>
      <w:spacing w:before="123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.edu.ru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://www.informika.ru/files/materials/680/prezidium.jpg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10</cp:revision>
  <dcterms:created xsi:type="dcterms:W3CDTF">2013-12-12T08:52:00Z</dcterms:created>
  <dcterms:modified xsi:type="dcterms:W3CDTF">2013-12-12T09:40:00Z</dcterms:modified>
</cp:coreProperties>
</file>