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6" w:rsidRDefault="00F302F6" w:rsidP="003B0ADB">
      <w:bookmarkStart w:id="0" w:name="_GoBack"/>
      <w:r>
        <w:rPr>
          <w:noProof/>
          <w:lang w:eastAsia="ru-RU"/>
        </w:rPr>
        <w:drawing>
          <wp:inline distT="0" distB="0" distL="0" distR="0" wp14:anchorId="6468EE97" wp14:editId="28961496">
            <wp:extent cx="5850384" cy="4074851"/>
            <wp:effectExtent l="0" t="0" r="0" b="1905"/>
            <wp:docPr id="1" name="Рисунок 1" descr="http://минобрнауки.рф/media/events/photos/full/41d4aa2164fe2c2849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минобрнауки.рф/media/events/photos/full/41d4aa2164fe2c2849b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0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2F6" w:rsidRPr="00F302F6" w:rsidRDefault="00F302F6" w:rsidP="0062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декабря 2013 г.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Министерстве образования и науки РФ состоялась торжественная церемония награждения победителей Всероссийского конкурса школьных проектов, посвященного 20-летию Конституции Российской Федерации.</w:t>
      </w:r>
    </w:p>
    <w:p w:rsidR="00F302F6" w:rsidRPr="00F302F6" w:rsidRDefault="00F302F6" w:rsidP="0062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организованное Министерством образования и науки Российской Федерации при поддержке Президентской библиотеки имени Б.Н. Ельцина и общественной организации «Ассоциация юристов России», прошло в три этапа со 2 сентября по 29 ноября 2013 г. На конкурс школьники представили свои рассказы, сочинения, рисунки.</w:t>
      </w:r>
    </w:p>
    <w:p w:rsidR="009D03C9" w:rsidRPr="0012636C" w:rsidRDefault="00F302F6" w:rsidP="00626D1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</w:t>
      </w:r>
      <w:r w:rsidR="009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</w:t>
      </w:r>
      <w:r w:rsidR="009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9D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C9" w:rsidRPr="009D03C9">
        <w:rPr>
          <w:rFonts w:ascii="Times New Roman" w:hAnsi="Times New Roman" w:cs="Times New Roman"/>
          <w:sz w:val="24"/>
          <w:szCs w:val="24"/>
          <w:lang w:eastAsia="ru-RU"/>
        </w:rPr>
        <w:t>степени и</w:t>
      </w:r>
      <w:r w:rsidR="009D03C9" w:rsidRPr="009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</w:t>
      </w:r>
      <w:r w:rsidR="009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9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C9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была награждена </w:t>
      </w:r>
      <w:proofErr w:type="spellStart"/>
      <w:r w:rsidR="009D03C9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>Чотчаева</w:t>
      </w:r>
      <w:proofErr w:type="spellEnd"/>
      <w:r w:rsidR="009D03C9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D03C9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>Айшат</w:t>
      </w:r>
      <w:proofErr w:type="spellEnd"/>
      <w:r w:rsidR="009D0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D03C9">
        <w:rPr>
          <w:rFonts w:ascii="Times New Roman" w:hAnsi="Times New Roman" w:cs="Times New Roman"/>
          <w:b/>
          <w:sz w:val="24"/>
          <w:szCs w:val="24"/>
          <w:lang w:eastAsia="ru-RU"/>
        </w:rPr>
        <w:t>Йосифовна</w:t>
      </w:r>
      <w:proofErr w:type="spellEnd"/>
      <w:r w:rsidR="009D03C9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ученица 7 класса МКОУ «Гимназия № 9» г. Черкеска, занявшая третье место во всероссийском этапе Всероссийского конкурса школьных проектов, посвященного  20-летию Конституции Российской Федерации  в номинации  «Рассказ». </w:t>
      </w:r>
    </w:p>
    <w:p w:rsidR="00F302F6" w:rsidRPr="00F302F6" w:rsidRDefault="00F302F6" w:rsidP="0062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0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«Мне отрадно, что в этом конкурсе принимали участие и младшие школьники, чьи рисунки восхищают, и ученики средней школы – они представили действительно блестящие рассказы, показывающие глубокое знание Конституции и понимание конституционных принципов, 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сказала Первый заместитель Министра, открывая церемонию. – </w:t>
      </w:r>
      <w:r w:rsidRPr="00F30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старшеклассников и учителей также выполнены на самом высоком уровне»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2F6" w:rsidRPr="00F302F6" w:rsidRDefault="00F302F6" w:rsidP="0062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Третьяк заверила, что все конкурсные материалы обязательно будут активно использоваться в учебном, образовательном и воспитательном процессе. </w:t>
      </w:r>
    </w:p>
    <w:p w:rsidR="00F302F6" w:rsidRPr="00F302F6" w:rsidRDefault="00F302F6" w:rsidP="00626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0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обязательно по итогам конкурса сделаем большой сборник, где все работы будут представлены для учеников, учителей и родителей»</w:t>
      </w:r>
      <w:r w:rsidRPr="00F3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сказала гостям мероприятия </w:t>
      </w:r>
      <w:r w:rsidRPr="00F3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Третьяк.</w:t>
      </w:r>
    </w:p>
    <w:p w:rsidR="007D60A3" w:rsidRPr="00F302F6" w:rsidRDefault="00F302F6" w:rsidP="00626D11">
      <w:pPr>
        <w:pStyle w:val="a5"/>
        <w:jc w:val="both"/>
      </w:pPr>
      <w:r w:rsidRPr="0012636C">
        <w:rPr>
          <w:rFonts w:ascii="Times New Roman" w:hAnsi="Times New Roman" w:cs="Times New Roman"/>
          <w:sz w:val="24"/>
          <w:szCs w:val="24"/>
          <w:lang w:eastAsia="ru-RU"/>
        </w:rPr>
        <w:t xml:space="preserve">12 декабря </w:t>
      </w:r>
      <w:proofErr w:type="spellStart"/>
      <w:r w:rsidR="00CA022E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>Чотчаева</w:t>
      </w:r>
      <w:proofErr w:type="spellEnd"/>
      <w:r w:rsidR="00CA022E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A022E" w:rsidRPr="0012636C">
        <w:rPr>
          <w:rFonts w:ascii="Times New Roman" w:hAnsi="Times New Roman" w:cs="Times New Roman"/>
          <w:b/>
          <w:sz w:val="24"/>
          <w:szCs w:val="24"/>
          <w:lang w:eastAsia="ru-RU"/>
        </w:rPr>
        <w:t>Айшат</w:t>
      </w:r>
      <w:proofErr w:type="spellEnd"/>
      <w:r w:rsidR="00CA0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числе других победителей </w:t>
      </w:r>
      <w:r w:rsidR="00CA0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была приглашена </w:t>
      </w:r>
      <w:r w:rsidR="00CA0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636C">
        <w:rPr>
          <w:rFonts w:ascii="Times New Roman" w:hAnsi="Times New Roman" w:cs="Times New Roman"/>
          <w:sz w:val="24"/>
          <w:szCs w:val="24"/>
          <w:lang w:eastAsia="ru-RU"/>
        </w:rPr>
        <w:t xml:space="preserve"> на торжественн</w:t>
      </w:r>
      <w:r w:rsidR="00CA022E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12636C">
        <w:rPr>
          <w:rFonts w:ascii="Times New Roman" w:hAnsi="Times New Roman" w:cs="Times New Roman"/>
          <w:sz w:val="24"/>
          <w:szCs w:val="24"/>
          <w:lang w:eastAsia="ru-RU"/>
        </w:rPr>
        <w:t xml:space="preserve"> прием Президента Российской Федерации в честь 20-летия Конституции Российской Федерации</w:t>
      </w:r>
      <w:r w:rsidR="008F1C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D60A3" w:rsidRPr="00F302F6" w:rsidSect="00352CA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A"/>
    <w:rsid w:val="0012636C"/>
    <w:rsid w:val="00352CA4"/>
    <w:rsid w:val="003B0ADB"/>
    <w:rsid w:val="004E0E2B"/>
    <w:rsid w:val="00626D11"/>
    <w:rsid w:val="006F6F9E"/>
    <w:rsid w:val="007D60A3"/>
    <w:rsid w:val="00885240"/>
    <w:rsid w:val="008F1CD9"/>
    <w:rsid w:val="009D03C9"/>
    <w:rsid w:val="00CA022E"/>
    <w:rsid w:val="00F302F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Умар Батчаев</cp:lastModifiedBy>
  <cp:revision>8</cp:revision>
  <cp:lastPrinted>2013-12-18T07:08:00Z</cp:lastPrinted>
  <dcterms:created xsi:type="dcterms:W3CDTF">2013-12-18T06:35:00Z</dcterms:created>
  <dcterms:modified xsi:type="dcterms:W3CDTF">2013-12-18T07:40:00Z</dcterms:modified>
</cp:coreProperties>
</file>