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B3" w:rsidRPr="00F57BB3" w:rsidRDefault="00F57BB3" w:rsidP="00F57BB3">
      <w:pPr>
        <w:pStyle w:val="a3"/>
        <w:jc w:val="right"/>
      </w:pPr>
      <w:r w:rsidRPr="00F57BB3">
        <w:t>ПРОЕКТ</w:t>
      </w:r>
    </w:p>
    <w:p w:rsidR="00F57BB3" w:rsidRDefault="00F57BB3" w:rsidP="00776E16">
      <w:pPr>
        <w:pStyle w:val="a3"/>
        <w:rPr>
          <w:b/>
        </w:rPr>
      </w:pPr>
    </w:p>
    <w:p w:rsidR="00776E16" w:rsidRPr="00C239A5" w:rsidRDefault="00776E16" w:rsidP="00776E16">
      <w:pPr>
        <w:pStyle w:val="a3"/>
        <w:rPr>
          <w:b/>
        </w:rPr>
      </w:pPr>
      <w:r w:rsidRPr="00C239A5">
        <w:rPr>
          <w:b/>
        </w:rPr>
        <w:t>Министерство образования и науки Карачаево-Черкесской Республики</w:t>
      </w:r>
    </w:p>
    <w:p w:rsidR="00776E16" w:rsidRPr="00C239A5" w:rsidRDefault="00776E16" w:rsidP="00776E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6E16" w:rsidRPr="00C239A5" w:rsidRDefault="00776E16" w:rsidP="00776E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39A5">
        <w:rPr>
          <w:rFonts w:ascii="Times New Roman" w:hAnsi="Times New Roman" w:cs="Times New Roman"/>
          <w:b/>
          <w:sz w:val="28"/>
        </w:rPr>
        <w:t xml:space="preserve">ПРИКАЗ </w:t>
      </w:r>
    </w:p>
    <w:p w:rsidR="00F57BB3" w:rsidRDefault="00F57BB3" w:rsidP="00776E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84A11" w:rsidRPr="00776E16" w:rsidRDefault="00776E16" w:rsidP="00776E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E16">
        <w:rPr>
          <w:rFonts w:ascii="Times New Roman" w:hAnsi="Times New Roman" w:cs="Times New Roman"/>
          <w:sz w:val="28"/>
        </w:rPr>
        <w:tab/>
      </w:r>
      <w:r w:rsidR="00684A11">
        <w:rPr>
          <w:rFonts w:ascii="Times New Roman" w:hAnsi="Times New Roman" w:cs="Times New Roman"/>
          <w:sz w:val="28"/>
        </w:rPr>
        <w:t xml:space="preserve">                    </w:t>
      </w:r>
      <w:r w:rsidR="00501DAB">
        <w:rPr>
          <w:rFonts w:ascii="Times New Roman" w:hAnsi="Times New Roman" w:cs="Times New Roman"/>
          <w:sz w:val="28"/>
        </w:rPr>
        <w:t xml:space="preserve">         </w:t>
      </w:r>
      <w:r w:rsidR="00F57BB3">
        <w:rPr>
          <w:rFonts w:ascii="Times New Roman" w:hAnsi="Times New Roman" w:cs="Times New Roman"/>
          <w:sz w:val="28"/>
        </w:rPr>
        <w:t xml:space="preserve">                     </w:t>
      </w:r>
      <w:bookmarkStart w:id="0" w:name="_GoBack"/>
      <w:bookmarkEnd w:id="0"/>
      <w:r w:rsidR="00501DAB">
        <w:rPr>
          <w:rFonts w:ascii="Times New Roman" w:hAnsi="Times New Roman" w:cs="Times New Roman"/>
          <w:sz w:val="28"/>
        </w:rPr>
        <w:t xml:space="preserve"> </w:t>
      </w:r>
      <w:r w:rsidR="00733DC2">
        <w:rPr>
          <w:rFonts w:ascii="Times New Roman" w:hAnsi="Times New Roman" w:cs="Times New Roman"/>
          <w:sz w:val="28"/>
        </w:rPr>
        <w:t xml:space="preserve">№           </w:t>
      </w:r>
      <w:r w:rsidR="00501DAB">
        <w:rPr>
          <w:rFonts w:ascii="Times New Roman" w:hAnsi="Times New Roman" w:cs="Times New Roman"/>
          <w:sz w:val="28"/>
        </w:rPr>
        <w:t xml:space="preserve">                               </w:t>
      </w:r>
      <w:r w:rsidR="00733DC2">
        <w:rPr>
          <w:rFonts w:ascii="Times New Roman" w:hAnsi="Times New Roman" w:cs="Times New Roman"/>
          <w:sz w:val="28"/>
        </w:rPr>
        <w:t xml:space="preserve"> </w:t>
      </w:r>
      <w:r w:rsidR="00F57BB3">
        <w:rPr>
          <w:rFonts w:ascii="Times New Roman" w:hAnsi="Times New Roman" w:cs="Times New Roman"/>
          <w:sz w:val="28"/>
        </w:rPr>
        <w:t xml:space="preserve">     </w:t>
      </w:r>
      <w:r w:rsidR="00684A11">
        <w:rPr>
          <w:rFonts w:ascii="Times New Roman" w:hAnsi="Times New Roman" w:cs="Times New Roman"/>
          <w:sz w:val="28"/>
        </w:rPr>
        <w:t xml:space="preserve"> </w:t>
      </w:r>
      <w:r w:rsidRPr="00776E16">
        <w:rPr>
          <w:rFonts w:ascii="Times New Roman" w:hAnsi="Times New Roman" w:cs="Times New Roman"/>
          <w:sz w:val="28"/>
        </w:rPr>
        <w:t>г</w:t>
      </w:r>
      <w:r w:rsidR="00733DC2">
        <w:rPr>
          <w:rFonts w:ascii="Times New Roman" w:hAnsi="Times New Roman" w:cs="Times New Roman"/>
          <w:sz w:val="28"/>
        </w:rPr>
        <w:t>. Черкесск</w:t>
      </w:r>
    </w:p>
    <w:p w:rsidR="00733DC2" w:rsidRPr="00776E16" w:rsidRDefault="00733DC2" w:rsidP="00326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приказ Министерства образования и науки Карачаево-Черкесской Республики от 05 декабря 2012 г. №934 «О проведении конкурсов на замещение вакантных должностей государственной гражданской службы Карачаево-Черкесской Республики в Министерстве образования и науки Карачаево-Черкесской Республики» </w:t>
      </w:r>
    </w:p>
    <w:p w:rsidR="00776E16" w:rsidRDefault="00776E16" w:rsidP="0077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6E16" w:rsidRDefault="003261EB" w:rsidP="0032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Указом Президента Российской Федерации от </w:t>
      </w:r>
      <w:r w:rsidR="00733DC2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.0</w:t>
      </w:r>
      <w:r w:rsidR="00733DC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</w:t>
      </w:r>
      <w:r w:rsidR="00733DC2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№ 11</w:t>
      </w:r>
      <w:r w:rsidR="00733DC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«О </w:t>
      </w:r>
      <w:r w:rsidR="00733DC2">
        <w:rPr>
          <w:rFonts w:ascii="Times New Roman" w:hAnsi="Times New Roman" w:cs="Times New Roman"/>
          <w:sz w:val="28"/>
        </w:rPr>
        <w:t xml:space="preserve">внесении изменений в Положение о проведении аттестации государственных гражданских служащих  Российской </w:t>
      </w:r>
      <w:r w:rsidR="00631AD9">
        <w:rPr>
          <w:rFonts w:ascii="Times New Roman" w:hAnsi="Times New Roman" w:cs="Times New Roman"/>
          <w:sz w:val="28"/>
        </w:rPr>
        <w:t>Федерации, утвержденное Указом Президента Российской Федерации от</w:t>
      </w:r>
      <w:r w:rsidR="00746A32">
        <w:rPr>
          <w:rFonts w:ascii="Times New Roman" w:hAnsi="Times New Roman" w:cs="Times New Roman"/>
          <w:sz w:val="28"/>
        </w:rPr>
        <w:t xml:space="preserve"> </w:t>
      </w:r>
      <w:r w:rsidR="008E7A55">
        <w:rPr>
          <w:rFonts w:ascii="Times New Roman" w:hAnsi="Times New Roman" w:cs="Times New Roman"/>
          <w:sz w:val="28"/>
        </w:rPr>
        <w:t>1 февраля</w:t>
      </w:r>
      <w:r w:rsidR="00746A32">
        <w:rPr>
          <w:rFonts w:ascii="Times New Roman" w:hAnsi="Times New Roman" w:cs="Times New Roman"/>
          <w:sz w:val="28"/>
        </w:rPr>
        <w:t xml:space="preserve"> 2005г. №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 от 1 февраля 2005 г. №112»</w:t>
      </w:r>
    </w:p>
    <w:p w:rsidR="00684A11" w:rsidRDefault="00684A11" w:rsidP="0077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A11" w:rsidRPr="00C239A5" w:rsidRDefault="00684A11" w:rsidP="0077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239A5">
        <w:rPr>
          <w:rFonts w:ascii="Times New Roman" w:hAnsi="Times New Roman" w:cs="Times New Roman"/>
          <w:b/>
          <w:sz w:val="28"/>
        </w:rPr>
        <w:t>Приказываю:</w:t>
      </w:r>
    </w:p>
    <w:p w:rsidR="003261EB" w:rsidRPr="00F170E4" w:rsidRDefault="003261EB" w:rsidP="00776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6A32" w:rsidRDefault="00746A32" w:rsidP="00746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приказ Министерства образования и науки Карачаево-Черкесской Республики от 05 декабря 2012 г. №934 «О проведении конкурсов на замещение вакантных должностей государственной гражданской службы Карачаево-Черкесской Республики в Министерстве образования и науки Карачаево-Черкесской Республики» </w:t>
      </w:r>
      <w:r w:rsidR="00ED4E3D">
        <w:rPr>
          <w:rFonts w:ascii="Times New Roman" w:hAnsi="Times New Roman" w:cs="Times New Roman"/>
          <w:sz w:val="28"/>
        </w:rPr>
        <w:t>следующие изменения:</w:t>
      </w:r>
    </w:p>
    <w:p w:rsidR="003725AB" w:rsidRDefault="00ED4E3D" w:rsidP="003725A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2.2 пункта 2</w:t>
      </w:r>
      <w:r w:rsidR="003725AB">
        <w:rPr>
          <w:rFonts w:ascii="Times New Roman" w:hAnsi="Times New Roman" w:cs="Times New Roman"/>
          <w:sz w:val="28"/>
        </w:rPr>
        <w:t xml:space="preserve"> приложения №1 слова «представители образовательных и научных учреждений, других организаций» заменить словами «представители научных, образовательных и других организаций».</w:t>
      </w:r>
    </w:p>
    <w:p w:rsidR="003725AB" w:rsidRDefault="009273D3" w:rsidP="003725A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</w:t>
      </w:r>
      <w:r w:rsidR="003725AB">
        <w:rPr>
          <w:rFonts w:ascii="Times New Roman" w:hAnsi="Times New Roman" w:cs="Times New Roman"/>
          <w:sz w:val="28"/>
        </w:rPr>
        <w:t xml:space="preserve">ункт 5.6 </w:t>
      </w:r>
      <w:r>
        <w:rPr>
          <w:rFonts w:ascii="Times New Roman" w:hAnsi="Times New Roman" w:cs="Times New Roman"/>
          <w:sz w:val="28"/>
        </w:rPr>
        <w:t xml:space="preserve">пункта 5 </w:t>
      </w:r>
      <w:r w:rsidR="003725AB">
        <w:rPr>
          <w:rFonts w:ascii="Times New Roman" w:hAnsi="Times New Roman" w:cs="Times New Roman"/>
          <w:sz w:val="28"/>
        </w:rPr>
        <w:t>приложения №1 дополнить абзацем следующего содержания:</w:t>
      </w:r>
    </w:p>
    <w:p w:rsidR="009273D3" w:rsidRDefault="003725AB" w:rsidP="00927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9273D3" w:rsidRPr="009273D3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9273D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9273D3">
        <w:rPr>
          <w:rFonts w:ascii="Times New Roman" w:hAnsi="Times New Roman" w:cs="Times New Roman"/>
          <w:sz w:val="28"/>
        </w:rPr>
        <w:t>Карачаево-Черкесской Республики</w:t>
      </w:r>
      <w:r w:rsidR="009273D3" w:rsidRPr="009273D3"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</w:t>
      </w:r>
      <w:r w:rsidR="009273D3">
        <w:rPr>
          <w:rFonts w:ascii="Times New Roman" w:hAnsi="Times New Roman" w:cs="Times New Roman"/>
          <w:sz w:val="28"/>
          <w:szCs w:val="28"/>
        </w:rPr>
        <w:t xml:space="preserve"> оценку».</w:t>
      </w:r>
    </w:p>
    <w:p w:rsidR="009273D3" w:rsidRDefault="009273D3" w:rsidP="0069542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подпункте 5.8 пункта 5 приложения №1 слова «письменные уведомления о результатах проведения конкурса направляются лицам, принявшим участие в конкурсе, в течение месяца со дня проведения </w:t>
      </w:r>
      <w:r>
        <w:rPr>
          <w:rFonts w:ascii="Times New Roman" w:hAnsi="Times New Roman" w:cs="Times New Roman"/>
          <w:sz w:val="28"/>
        </w:rPr>
        <w:lastRenderedPageBreak/>
        <w:t xml:space="preserve">конкурса» заменить словами </w:t>
      </w:r>
      <w:r w:rsidRPr="009273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73D3">
        <w:rPr>
          <w:rFonts w:ascii="Times New Roman" w:hAnsi="Times New Roman" w:cs="Times New Roman"/>
          <w:sz w:val="28"/>
          <w:szCs w:val="28"/>
        </w:rPr>
        <w:t xml:space="preserve">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 w:cs="Times New Roman"/>
          <w:sz w:val="28"/>
        </w:rPr>
        <w:t>Карачаево-Черкесской Республики</w:t>
      </w:r>
      <w:r w:rsidRPr="009273D3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AD5" w:rsidRDefault="008A2AD5" w:rsidP="0069542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приложения №2 дополнить подпунктом 1.1.1. следующего содержания:</w:t>
      </w:r>
    </w:p>
    <w:p w:rsidR="008A2AD5" w:rsidRDefault="008A2AD5" w:rsidP="008A2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«Замещение государственными гражданскими служащими Министерства образования и науки Карачаево-Черкесской Республики других должностей государственной гражданской службы, изменени</w:t>
      </w:r>
      <w:r w:rsidR="00C44F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части  условий прохождения </w:t>
      </w:r>
      <w:r w:rsidR="00C44F16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и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C44F16">
        <w:rPr>
          <w:rFonts w:ascii="Times New Roman" w:hAnsi="Times New Roman" w:cs="Times New Roman"/>
          <w:sz w:val="28"/>
          <w:szCs w:val="28"/>
        </w:rPr>
        <w:t>уровня группы должностей, осуществляется по результатам конкурса».</w:t>
      </w:r>
    </w:p>
    <w:p w:rsidR="00695421" w:rsidRDefault="00695421" w:rsidP="0069542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 пункта 2 приложения №2 изложить в следующей редакции:</w:t>
      </w:r>
    </w:p>
    <w:p w:rsidR="00695421" w:rsidRDefault="00695421" w:rsidP="0069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заключении срочного контракта;</w:t>
      </w:r>
    </w:p>
    <w:p w:rsidR="00695421" w:rsidRDefault="00695421" w:rsidP="0069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5421">
        <w:rPr>
          <w:rFonts w:ascii="Times New Roman" w:hAnsi="Times New Roman" w:cs="Times New Roman"/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</w:t>
      </w:r>
      <w:hyperlink r:id="rId6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695421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69542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695421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6954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695421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Pr="0069542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695421" w:rsidRDefault="00695421" w:rsidP="0069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5421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C239A5" w:rsidRDefault="00C239A5" w:rsidP="00C239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 пункта 2 приложения №2 дополнить абзацем следующего содержания:</w:t>
      </w:r>
    </w:p>
    <w:p w:rsidR="00C239A5" w:rsidRDefault="00C239A5" w:rsidP="00C23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9A5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9A5" w:rsidRPr="00501DAB" w:rsidRDefault="00501DAB" w:rsidP="00C239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подпункте 2.5 пункта 2 приложения №2 абзац «г» изложить в следующей редакции:</w:t>
      </w:r>
    </w:p>
    <w:p w:rsidR="00501DAB" w:rsidRPr="00501DAB" w:rsidRDefault="00501DAB" w:rsidP="00501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DAB">
        <w:rPr>
          <w:rFonts w:ascii="Times New Roman" w:hAnsi="Times New Roman" w:cs="Times New Roman"/>
          <w:sz w:val="28"/>
          <w:szCs w:val="28"/>
        </w:rPr>
        <w:t>«документы, подтверждающие необходимое профессиональное образование, квалификацию и стаж работы:</w:t>
      </w:r>
    </w:p>
    <w:p w:rsidR="00501DAB" w:rsidRDefault="00501DAB" w:rsidP="00501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DAB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01DAB" w:rsidRPr="00501DAB" w:rsidRDefault="00501DAB" w:rsidP="00501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DAB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3D3" w:rsidRDefault="009273D3" w:rsidP="00695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AB" w:rsidRDefault="00501DAB" w:rsidP="00684A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A11" w:rsidRPr="00684A11" w:rsidRDefault="008E7A55" w:rsidP="00684A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Министр</w:t>
      </w:r>
      <w:r w:rsidR="00684A11" w:rsidRPr="00684A11">
        <w:rPr>
          <w:rFonts w:ascii="Times New Roman" w:hAnsi="Times New Roman" w:cs="Times New Roman"/>
          <w:sz w:val="28"/>
        </w:rPr>
        <w:t xml:space="preserve"> образования и науки </w:t>
      </w:r>
    </w:p>
    <w:p w:rsidR="00684A11" w:rsidRDefault="00684A11" w:rsidP="00684A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A11">
        <w:rPr>
          <w:rFonts w:ascii="Times New Roman" w:hAnsi="Times New Roman" w:cs="Times New Roman"/>
          <w:sz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</w:rPr>
        <w:t xml:space="preserve">                                            М.М. Мамбетов</w:t>
      </w:r>
    </w:p>
    <w:p w:rsidR="00501DAB" w:rsidRPr="00501DAB" w:rsidRDefault="00501DAB" w:rsidP="00684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11" w:rsidRDefault="00501DAB" w:rsidP="00684A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Согласовано: </w:t>
      </w:r>
    </w:p>
    <w:p w:rsidR="00501DAB" w:rsidRDefault="00501DAB" w:rsidP="00501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Консультант-юрист отдела </w:t>
      </w:r>
    </w:p>
    <w:p w:rsidR="00501DAB" w:rsidRDefault="00501DAB" w:rsidP="00501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административно-правового регулирования                                Ш.М. Джабаев</w:t>
      </w:r>
    </w:p>
    <w:p w:rsidR="00501DAB" w:rsidRDefault="00501DAB" w:rsidP="00684A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A11" w:rsidRDefault="00C44F16" w:rsidP="00684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44F16" w:rsidRDefault="00C44F16" w:rsidP="00C44F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отдела </w:t>
      </w:r>
    </w:p>
    <w:p w:rsidR="00C44F16" w:rsidRDefault="00C44F16" w:rsidP="00C44F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административно-правового регулирования                                  М.И. Урусова</w:t>
      </w:r>
    </w:p>
    <w:p w:rsidR="00C44F16" w:rsidRPr="00C44F16" w:rsidRDefault="00C44F16" w:rsidP="00684A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4F16" w:rsidRPr="00C44F16" w:rsidSect="00501D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82D"/>
    <w:multiLevelType w:val="hybridMultilevel"/>
    <w:tmpl w:val="88661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31F83"/>
    <w:multiLevelType w:val="hybridMultilevel"/>
    <w:tmpl w:val="57F2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73F"/>
    <w:multiLevelType w:val="hybridMultilevel"/>
    <w:tmpl w:val="77BAC1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714E31"/>
    <w:multiLevelType w:val="hybridMultilevel"/>
    <w:tmpl w:val="8C647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E30A04"/>
    <w:multiLevelType w:val="hybridMultilevel"/>
    <w:tmpl w:val="A8BE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E16"/>
    <w:rsid w:val="000E5F84"/>
    <w:rsid w:val="0015264A"/>
    <w:rsid w:val="001F2446"/>
    <w:rsid w:val="003261EB"/>
    <w:rsid w:val="003725AB"/>
    <w:rsid w:val="003914D7"/>
    <w:rsid w:val="00501DAB"/>
    <w:rsid w:val="005B73A8"/>
    <w:rsid w:val="00631AD9"/>
    <w:rsid w:val="00684A11"/>
    <w:rsid w:val="00695421"/>
    <w:rsid w:val="006E3430"/>
    <w:rsid w:val="00733DC2"/>
    <w:rsid w:val="00746A32"/>
    <w:rsid w:val="00776E16"/>
    <w:rsid w:val="008A2AD5"/>
    <w:rsid w:val="008E7A55"/>
    <w:rsid w:val="009273D3"/>
    <w:rsid w:val="00AC5D4A"/>
    <w:rsid w:val="00C239A5"/>
    <w:rsid w:val="00C44F16"/>
    <w:rsid w:val="00CF15D5"/>
    <w:rsid w:val="00D136D4"/>
    <w:rsid w:val="00D8046C"/>
    <w:rsid w:val="00ED4E3D"/>
    <w:rsid w:val="00EF6A52"/>
    <w:rsid w:val="00F170E4"/>
    <w:rsid w:val="00F171E2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E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76E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84A11"/>
    <w:pPr>
      <w:ind w:left="720"/>
      <w:contextualSpacing/>
    </w:pPr>
  </w:style>
  <w:style w:type="paragraph" w:customStyle="1" w:styleId="ConsPlusNormal">
    <w:name w:val="ConsPlusNormal"/>
    <w:rsid w:val="00927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01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E84C20947E9713B26B0F96D49704C237718E9D053716FEB4E5AF4CE9X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A1A8AAA92B42C4E86E84C20947E9713B26B0F96D49704C237718E9D053716FEB4E5AF4B953EF4ECX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A1A8AAA92B42C4E86E84C20947E9713B26B0F96D49704C237718E9D053716FEB4E5AF4B9535F0ECX7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З.Ш.</dc:creator>
  <cp:keywords/>
  <dc:description/>
  <cp:lastModifiedBy>Умар Батчаев</cp:lastModifiedBy>
  <cp:revision>7</cp:revision>
  <cp:lastPrinted>2014-07-29T05:30:00Z</cp:lastPrinted>
  <dcterms:created xsi:type="dcterms:W3CDTF">2014-05-07T14:03:00Z</dcterms:created>
  <dcterms:modified xsi:type="dcterms:W3CDTF">2015-02-11T13:31:00Z</dcterms:modified>
</cp:coreProperties>
</file>