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72" w:rsidRPr="00F10572" w:rsidRDefault="00E70E58" w:rsidP="00F10572">
      <w:pPr>
        <w:pStyle w:val="a3"/>
        <w:tabs>
          <w:tab w:val="left" w:pos="567"/>
        </w:tabs>
        <w:ind w:right="-61" w:firstLine="708"/>
        <w:rPr>
          <w:b w:val="0"/>
          <w:i/>
          <w:color w:val="0000FF"/>
          <w:sz w:val="52"/>
          <w:szCs w:val="52"/>
          <w:u w:val="single"/>
        </w:rPr>
      </w:pPr>
      <w:r w:rsidRPr="00990CD0">
        <w:rPr>
          <w:b w:val="0"/>
          <w:i/>
          <w:color w:val="0000FF"/>
          <w:sz w:val="52"/>
          <w:szCs w:val="52"/>
          <w:u w:val="single"/>
        </w:rPr>
        <w:t xml:space="preserve">Дети от </w:t>
      </w:r>
      <w:proofErr w:type="gramStart"/>
      <w:r w:rsidRPr="00990CD0">
        <w:rPr>
          <w:b w:val="0"/>
          <w:i/>
          <w:color w:val="0000FF"/>
          <w:sz w:val="52"/>
          <w:szCs w:val="52"/>
          <w:u w:val="single"/>
        </w:rPr>
        <w:t>7  до</w:t>
      </w:r>
      <w:proofErr w:type="gramEnd"/>
      <w:r w:rsidRPr="00990CD0">
        <w:rPr>
          <w:b w:val="0"/>
          <w:i/>
          <w:color w:val="0000FF"/>
          <w:sz w:val="52"/>
          <w:szCs w:val="52"/>
          <w:u w:val="single"/>
        </w:rPr>
        <w:t xml:space="preserve"> 9 лет</w:t>
      </w:r>
    </w:p>
    <w:tbl>
      <w:tblPr>
        <w:tblpPr w:leftFromText="180" w:rightFromText="180" w:vertAnchor="text" w:horzAnchor="margin" w:tblpX="-34" w:tblpY="1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880"/>
        <w:gridCol w:w="31"/>
      </w:tblGrid>
      <w:tr w:rsidR="00E70E58" w:rsidRPr="00990CD0" w:rsidTr="008D4A49">
        <w:trPr>
          <w:trHeight w:val="4523"/>
        </w:trPr>
        <w:tc>
          <w:tcPr>
            <w:tcW w:w="3403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  <w:r w:rsidRPr="00990CD0">
              <w:rPr>
                <w:noProof/>
              </w:rPr>
              <w:drawing>
                <wp:inline distT="0" distB="0" distL="0" distR="0">
                  <wp:extent cx="1955800" cy="2194560"/>
                  <wp:effectExtent l="19050" t="0" r="6350" b="0"/>
                  <wp:docPr id="1" name="Рисунок 1" descr="Асият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ият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  <w:p w:rsidR="00E70E58" w:rsidRPr="00990CD0" w:rsidRDefault="00E70E58" w:rsidP="00990CD0">
            <w:pPr>
              <w:pStyle w:val="a3"/>
              <w:tabs>
                <w:tab w:val="left" w:pos="1039"/>
              </w:tabs>
              <w:ind w:left="-142" w:right="-61"/>
              <w:jc w:val="left"/>
            </w:pPr>
          </w:p>
        </w:tc>
        <w:tc>
          <w:tcPr>
            <w:tcW w:w="6911" w:type="dxa"/>
            <w:gridSpan w:val="2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E58" w:rsidRPr="00990CD0" w:rsidRDefault="00E70E58" w:rsidP="00990CD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0CD0">
              <w:rPr>
                <w:rFonts w:ascii="Times New Roman" w:hAnsi="Times New Roman" w:cs="Times New Roman"/>
              </w:rPr>
              <w:t xml:space="preserve">                         </w:t>
            </w:r>
            <w:r w:rsidRPr="00990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Асият, 01.05.2009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r w:rsidRPr="00990CD0">
              <w:tab/>
            </w:r>
            <w:r w:rsidRPr="00990CD0">
              <w:rPr>
                <w:sz w:val="24"/>
                <w:szCs w:val="28"/>
              </w:rPr>
              <w:t xml:space="preserve">Внешность: цвет глаз – карие, цвет волос -русые </w:t>
            </w:r>
            <w:r w:rsidRPr="00990CD0">
              <w:rPr>
                <w:sz w:val="24"/>
              </w:rPr>
              <w:t xml:space="preserve">Возможные формы устройства: опека, попечительство </w:t>
            </w:r>
          </w:p>
          <w:p w:rsidR="00E70E58" w:rsidRPr="00990CD0" w:rsidRDefault="00E70E58" w:rsidP="00990CD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>Особенности характера: общительная</w:t>
            </w:r>
          </w:p>
          <w:p w:rsidR="00E70E58" w:rsidRPr="00990CD0" w:rsidRDefault="00E70E58" w:rsidP="00990CD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0E58" w:rsidRPr="00990CD0" w:rsidRDefault="00E70E58" w:rsidP="00990CD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58" w:rsidRPr="00990CD0" w:rsidRDefault="00E70E58" w:rsidP="00990CD0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0E58" w:rsidRPr="00990CD0" w:rsidTr="008D4A49">
        <w:trPr>
          <w:trHeight w:val="2765"/>
        </w:trPr>
        <w:tc>
          <w:tcPr>
            <w:tcW w:w="3403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  <w:p w:rsidR="00E70E58" w:rsidRPr="00990CD0" w:rsidRDefault="00E70E58" w:rsidP="00990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C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19935" cy="1518920"/>
                  <wp:effectExtent l="19050" t="0" r="0" b="0"/>
                  <wp:docPr id="3" name="Рисунок 3" descr="Гозгешев Дин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згешев Дин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2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proofErr w:type="spellStart"/>
            <w:r w:rsidRPr="00990CD0">
              <w:rPr>
                <w:color w:val="FF0000"/>
                <w:szCs w:val="28"/>
              </w:rPr>
              <w:t>Динур</w:t>
            </w:r>
            <w:proofErr w:type="spellEnd"/>
            <w:r w:rsidRPr="00990CD0">
              <w:rPr>
                <w:color w:val="FF0000"/>
                <w:szCs w:val="28"/>
              </w:rPr>
              <w:t xml:space="preserve">, 25.08.2009 г.р.                            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r w:rsidRPr="00990CD0">
              <w:rPr>
                <w:sz w:val="24"/>
              </w:rPr>
              <w:t xml:space="preserve">Внешность: цвет глаз – черные,  цвет волос – черные            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r w:rsidRPr="00990CD0">
              <w:rPr>
                <w:sz w:val="24"/>
              </w:rPr>
              <w:t>Возможные формы устройства:  усыновление (удочерение), опека, приемная семья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r w:rsidRPr="00990CD0">
              <w:rPr>
                <w:sz w:val="24"/>
              </w:rPr>
              <w:t>Особенности характера: подвижный, впечатлительный</w:t>
            </w:r>
          </w:p>
        </w:tc>
      </w:tr>
      <w:tr w:rsidR="00E70E58" w:rsidRPr="00990CD0" w:rsidTr="008D4A49">
        <w:trPr>
          <w:trHeight w:val="651"/>
        </w:trPr>
        <w:tc>
          <w:tcPr>
            <w:tcW w:w="3403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</w:tc>
        <w:tc>
          <w:tcPr>
            <w:tcW w:w="6911" w:type="dxa"/>
            <w:gridSpan w:val="2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szCs w:val="28"/>
              </w:rPr>
            </w:pPr>
          </w:p>
        </w:tc>
      </w:tr>
      <w:tr w:rsidR="00E70E58" w:rsidRPr="00990CD0" w:rsidTr="008D4A49">
        <w:trPr>
          <w:trHeight w:val="2715"/>
        </w:trPr>
        <w:tc>
          <w:tcPr>
            <w:tcW w:w="3403" w:type="dxa"/>
          </w:tcPr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C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19935" cy="1518920"/>
                  <wp:effectExtent l="19050" t="0" r="0" b="0"/>
                  <wp:docPr id="4" name="Рисунок 4" descr="Корниенко Дмитр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ниенко Дмитр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58" w:rsidRPr="00990CD0" w:rsidRDefault="00E70E58" w:rsidP="00990CD0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0CD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11" w:type="dxa"/>
            <w:gridSpan w:val="2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 xml:space="preserve">Дмитрий, 21.05.2009 г.р.   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r w:rsidRPr="00990CD0">
              <w:rPr>
                <w:sz w:val="24"/>
              </w:rPr>
              <w:t xml:space="preserve">Внешность: цвет глаз – </w:t>
            </w:r>
            <w:proofErr w:type="gramStart"/>
            <w:r w:rsidRPr="00990CD0">
              <w:rPr>
                <w:sz w:val="24"/>
              </w:rPr>
              <w:t>серые,  цвет</w:t>
            </w:r>
            <w:proofErr w:type="gramEnd"/>
            <w:r w:rsidRPr="00990CD0">
              <w:rPr>
                <w:sz w:val="24"/>
              </w:rPr>
              <w:t xml:space="preserve"> волос – темно-русые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r w:rsidRPr="00990CD0">
              <w:rPr>
                <w:sz w:val="24"/>
              </w:rPr>
              <w:t>Возможные формы устройства:  усыновление (удочерение), опека, приемная семья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szCs w:val="28"/>
              </w:rPr>
            </w:pPr>
            <w:r w:rsidRPr="00990CD0">
              <w:rPr>
                <w:sz w:val="24"/>
              </w:rPr>
              <w:t>Особенности характера: энергичный, веселый, дружелюбный</w:t>
            </w:r>
          </w:p>
        </w:tc>
      </w:tr>
      <w:tr w:rsidR="00E70E58" w:rsidRPr="00990CD0" w:rsidTr="008D4A49">
        <w:trPr>
          <w:gridAfter w:val="1"/>
          <w:wAfter w:w="31" w:type="dxa"/>
          <w:trHeight w:val="2778"/>
        </w:trPr>
        <w:tc>
          <w:tcPr>
            <w:tcW w:w="3403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  <w:p w:rsidR="00E70E58" w:rsidRPr="00990CD0" w:rsidRDefault="00E70E58" w:rsidP="00990CD0">
            <w:pPr>
              <w:tabs>
                <w:tab w:val="left" w:pos="1978"/>
              </w:tabs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990C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42185" cy="1359535"/>
                  <wp:effectExtent l="19050" t="0" r="5715" b="0"/>
                  <wp:docPr id="5" name="Рисунок 5" descr="ГЛООВ ЭЛЬД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ООВ ЭЛЬД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>Эльдар, 25.01.2009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Внешность: цвет глаз – </w:t>
            </w:r>
            <w:proofErr w:type="gramStart"/>
            <w:r w:rsidRPr="00990CD0">
              <w:rPr>
                <w:rFonts w:ascii="Times New Roman" w:hAnsi="Times New Roman" w:cs="Times New Roman"/>
                <w:b/>
              </w:rPr>
              <w:t>серые,  цвет</w:t>
            </w:r>
            <w:proofErr w:type="gramEnd"/>
            <w:r w:rsidRPr="00990CD0">
              <w:rPr>
                <w:rFonts w:ascii="Times New Roman" w:hAnsi="Times New Roman" w:cs="Times New Roman"/>
                <w:b/>
              </w:rPr>
              <w:t xml:space="preserve"> волос – русые           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Возможные формы устройства: </w:t>
            </w:r>
            <w:r w:rsidRPr="00990CD0">
              <w:rPr>
                <w:rFonts w:ascii="Times New Roman" w:hAnsi="Times New Roman" w:cs="Times New Roman"/>
              </w:rPr>
              <w:t xml:space="preserve"> </w:t>
            </w:r>
            <w:r w:rsidRPr="00990CD0">
              <w:rPr>
                <w:rFonts w:ascii="Times New Roman" w:hAnsi="Times New Roman" w:cs="Times New Roman"/>
                <w:b/>
              </w:rPr>
              <w:t>усыновление (удочерение), опека, приемная семья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>Особенности характера: жизнерадостный, активный</w:t>
            </w:r>
          </w:p>
        </w:tc>
      </w:tr>
      <w:tr w:rsidR="00E70E58" w:rsidRPr="00990CD0" w:rsidTr="008D4A49">
        <w:trPr>
          <w:gridAfter w:val="1"/>
          <w:wAfter w:w="31" w:type="dxa"/>
          <w:trHeight w:val="326"/>
        </w:trPr>
        <w:tc>
          <w:tcPr>
            <w:tcW w:w="3403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szCs w:val="28"/>
              </w:rPr>
            </w:pPr>
          </w:p>
        </w:tc>
      </w:tr>
      <w:tr w:rsidR="00E70E58" w:rsidRPr="00990CD0" w:rsidTr="008D4A49">
        <w:trPr>
          <w:gridAfter w:val="1"/>
          <w:wAfter w:w="31" w:type="dxa"/>
          <w:trHeight w:val="1785"/>
        </w:trPr>
        <w:tc>
          <w:tcPr>
            <w:tcW w:w="3403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  <w:r w:rsidRPr="00990CD0">
              <w:rPr>
                <w:noProof/>
              </w:rPr>
              <w:lastRenderedPageBreak/>
              <w:drawing>
                <wp:inline distT="0" distB="0" distL="0" distR="0">
                  <wp:extent cx="1812925" cy="1964055"/>
                  <wp:effectExtent l="19050" t="0" r="0" b="0"/>
                  <wp:docPr id="6" name="Рисунок 6" descr="Богдан 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огдан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96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>Богдан, 05.11.2009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Внешность: цвет глаз – зеленые,  цвет волос – светло-русые           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b w:val="0"/>
              </w:rPr>
            </w:pPr>
            <w:r w:rsidRPr="00990CD0">
              <w:rPr>
                <w:sz w:val="24"/>
              </w:rPr>
              <w:t>Возможные формы устройства: усыновление (удочерение), опека, приемная семья</w:t>
            </w:r>
            <w:r w:rsidRPr="00990CD0">
              <w:rPr>
                <w:b w:val="0"/>
              </w:rPr>
              <w:t xml:space="preserve"> 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szCs w:val="28"/>
              </w:rPr>
            </w:pPr>
            <w:r w:rsidRPr="00990CD0">
              <w:rPr>
                <w:sz w:val="24"/>
              </w:rPr>
              <w:t>Особенности характера: дружелюбный, общительный</w:t>
            </w:r>
          </w:p>
        </w:tc>
      </w:tr>
      <w:tr w:rsidR="00E70E58" w:rsidRPr="00990CD0" w:rsidTr="008D4A49">
        <w:trPr>
          <w:gridAfter w:val="1"/>
          <w:wAfter w:w="31" w:type="dxa"/>
          <w:trHeight w:val="177"/>
        </w:trPr>
        <w:tc>
          <w:tcPr>
            <w:tcW w:w="3403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</w:tc>
      </w:tr>
      <w:tr w:rsidR="00E70E58" w:rsidRPr="00990CD0" w:rsidTr="008D4A49">
        <w:trPr>
          <w:gridAfter w:val="1"/>
          <w:wAfter w:w="31" w:type="dxa"/>
          <w:trHeight w:val="2853"/>
        </w:trPr>
        <w:tc>
          <w:tcPr>
            <w:tcW w:w="3403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</w:pPr>
            <w:r w:rsidRPr="00990CD0">
              <w:rPr>
                <w:noProof/>
              </w:rPr>
              <w:drawing>
                <wp:inline distT="0" distB="0" distL="0" distR="0">
                  <wp:extent cx="1828800" cy="1781175"/>
                  <wp:effectExtent l="19050" t="0" r="0" b="0"/>
                  <wp:docPr id="7" name="Рисунок 7" descr="Фатима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атима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>Фатима, 24.07.2009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Внешность: цвет глаз – карие,  цвет волос – темные           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b w:val="0"/>
              </w:rPr>
            </w:pPr>
            <w:r w:rsidRPr="00990CD0">
              <w:rPr>
                <w:sz w:val="24"/>
              </w:rPr>
              <w:t>Возможные формы устройства: усыновление (удочерение), опека, приемная семья</w:t>
            </w:r>
            <w:r w:rsidRPr="00990CD0">
              <w:rPr>
                <w:b w:val="0"/>
              </w:rPr>
              <w:t xml:space="preserve"> 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b w:val="0"/>
              </w:rPr>
            </w:pPr>
            <w:r w:rsidRPr="00990CD0">
              <w:rPr>
                <w:sz w:val="24"/>
              </w:rPr>
              <w:t>Особенности характера: дружелюбная, активная</w:t>
            </w:r>
          </w:p>
        </w:tc>
      </w:tr>
      <w:tr w:rsidR="00E70E58" w:rsidRPr="00990CD0" w:rsidTr="008D4A49">
        <w:trPr>
          <w:gridAfter w:val="1"/>
          <w:wAfter w:w="31" w:type="dxa"/>
          <w:trHeight w:val="70"/>
        </w:trPr>
        <w:tc>
          <w:tcPr>
            <w:tcW w:w="3403" w:type="dxa"/>
          </w:tcPr>
          <w:p w:rsidR="00E70E58" w:rsidRPr="00990CD0" w:rsidRDefault="00E70E58" w:rsidP="00990CD0">
            <w:pPr>
              <w:pStyle w:val="a3"/>
              <w:tabs>
                <w:tab w:val="left" w:pos="2216"/>
              </w:tabs>
              <w:ind w:left="-142" w:right="-61"/>
              <w:jc w:val="left"/>
            </w:pPr>
            <w:r w:rsidRPr="00990CD0">
              <w:tab/>
            </w: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szCs w:val="28"/>
              </w:rPr>
            </w:pPr>
          </w:p>
        </w:tc>
      </w:tr>
    </w:tbl>
    <w:p w:rsidR="00E70E58" w:rsidRPr="00990CD0" w:rsidRDefault="00E70E58" w:rsidP="00F1057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119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80"/>
      </w:tblGrid>
      <w:tr w:rsidR="00E70E58" w:rsidRPr="00990CD0" w:rsidTr="008D4A49">
        <w:tc>
          <w:tcPr>
            <w:tcW w:w="3369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szCs w:val="28"/>
              </w:rPr>
            </w:pPr>
          </w:p>
        </w:tc>
      </w:tr>
      <w:tr w:rsidR="00E70E58" w:rsidRPr="00990CD0" w:rsidTr="008D4A49">
        <w:tc>
          <w:tcPr>
            <w:tcW w:w="3369" w:type="dxa"/>
          </w:tcPr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C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3425" cy="1503045"/>
                  <wp:effectExtent l="19050" t="0" r="0" b="0"/>
                  <wp:docPr id="8" name="Рисунок 8" descr="Лекарев Никол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екарев Никол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>Николай, 31.03.2008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CD0">
              <w:rPr>
                <w:rFonts w:ascii="Times New Roman" w:hAnsi="Times New Roman" w:cs="Times New Roman"/>
                <w:b/>
              </w:rPr>
              <w:t>Внешность: цвет глаз – карие,  цвет волос – темные     Возможные формы устройства: опека, приемная семья</w:t>
            </w:r>
            <w:r w:rsidRPr="00990CD0">
              <w:rPr>
                <w:rFonts w:ascii="Times New Roman" w:hAnsi="Times New Roman" w:cs="Times New Roman"/>
              </w:rPr>
              <w:t xml:space="preserve">  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Особенности характера: активный, добрый </w:t>
            </w:r>
          </w:p>
        </w:tc>
      </w:tr>
      <w:tr w:rsidR="00E70E58" w:rsidRPr="00990CD0" w:rsidTr="008D4A49">
        <w:tc>
          <w:tcPr>
            <w:tcW w:w="3369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szCs w:val="28"/>
              </w:rPr>
            </w:pPr>
          </w:p>
        </w:tc>
      </w:tr>
    </w:tbl>
    <w:p w:rsidR="00E70E58" w:rsidRPr="00990CD0" w:rsidRDefault="00E70E58" w:rsidP="00990C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9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22"/>
      </w:tblGrid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C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8175" cy="1431290"/>
                  <wp:effectExtent l="19050" t="0" r="0" b="0"/>
                  <wp:docPr id="9" name="Рисунок 9" descr="Ионов В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онов В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>Владимир, 10.04.2008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Внешность: цвет глаз – </w:t>
            </w:r>
            <w:proofErr w:type="gramStart"/>
            <w:r w:rsidRPr="00990CD0">
              <w:rPr>
                <w:rFonts w:ascii="Times New Roman" w:hAnsi="Times New Roman" w:cs="Times New Roman"/>
                <w:b/>
              </w:rPr>
              <w:t>карие,  цвет</w:t>
            </w:r>
            <w:proofErr w:type="gramEnd"/>
            <w:r w:rsidRPr="00990CD0">
              <w:rPr>
                <w:rFonts w:ascii="Times New Roman" w:hAnsi="Times New Roman" w:cs="Times New Roman"/>
                <w:b/>
              </w:rPr>
              <w:t xml:space="preserve"> волос – темно-русые          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 Возможные формы устройства: опека, приемная семья 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>Особенности характера: дружелюбный, общительный</w:t>
            </w:r>
          </w:p>
        </w:tc>
      </w:tr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</w:tc>
        <w:tc>
          <w:tcPr>
            <w:tcW w:w="7022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</w:tc>
      </w:tr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</w:tcPr>
          <w:p w:rsidR="00E70E58" w:rsidRPr="00990CD0" w:rsidRDefault="00E70E58" w:rsidP="00990CD0">
            <w:pPr>
              <w:spacing w:after="0" w:line="240" w:lineRule="auto"/>
              <w:ind w:left="-567" w:right="22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</w:rPr>
            </w:pPr>
            <w:r w:rsidRPr="00990C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8175" cy="1431290"/>
                  <wp:effectExtent l="19050" t="0" r="0" b="0"/>
                  <wp:docPr id="10" name="Рисунок 10" descr="Перпепёлкина О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ерпепёлкина 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</w:tcPr>
          <w:p w:rsidR="00E70E58" w:rsidRPr="00990CD0" w:rsidRDefault="00E70E58" w:rsidP="00990CD0">
            <w:pPr>
              <w:spacing w:after="0" w:line="240" w:lineRule="auto"/>
              <w:ind w:left="-567" w:right="22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0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Ольга, 13.11.2008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990CD0">
              <w:rPr>
                <w:rFonts w:ascii="Times New Roman" w:hAnsi="Times New Roman" w:cs="Times New Roman"/>
                <w:b/>
                <w:szCs w:val="28"/>
              </w:rPr>
              <w:t>Внешность: цвет глаз - голубые, цвет волос - рыжие</w:t>
            </w:r>
          </w:p>
          <w:p w:rsidR="00E70E58" w:rsidRPr="00990CD0" w:rsidRDefault="00E70E58" w:rsidP="00990CD0">
            <w:pPr>
              <w:tabs>
                <w:tab w:val="left" w:pos="567"/>
              </w:tabs>
              <w:spacing w:after="0" w:line="240" w:lineRule="auto"/>
              <w:ind w:right="-61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Возможные формы устройства:  усыновление; опека, приемная семья  </w:t>
            </w:r>
          </w:p>
          <w:p w:rsidR="00E70E58" w:rsidRPr="00990CD0" w:rsidRDefault="00E70E58" w:rsidP="00990CD0">
            <w:pPr>
              <w:tabs>
                <w:tab w:val="left" w:pos="567"/>
              </w:tabs>
              <w:spacing w:after="0" w:line="240" w:lineRule="auto"/>
              <w:ind w:right="-61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>Особенности характера: общительная</w:t>
            </w:r>
          </w:p>
        </w:tc>
      </w:tr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</w:tcPr>
          <w:p w:rsidR="00E70E58" w:rsidRPr="00990CD0" w:rsidRDefault="00E70E58" w:rsidP="00990CD0">
            <w:pPr>
              <w:spacing w:after="0" w:line="240" w:lineRule="auto"/>
              <w:ind w:left="-567" w:right="22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70E58" w:rsidRPr="00990CD0" w:rsidRDefault="00E70E58" w:rsidP="00990CD0">
      <w:pPr>
        <w:spacing w:after="0" w:line="240" w:lineRule="auto"/>
        <w:rPr>
          <w:rFonts w:ascii="Times New Roman" w:hAnsi="Times New Roman" w:cs="Times New Roman"/>
        </w:rPr>
      </w:pPr>
    </w:p>
    <w:p w:rsidR="00E70E58" w:rsidRPr="00990CD0" w:rsidRDefault="00E70E58" w:rsidP="00990C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9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80"/>
      </w:tblGrid>
      <w:tr w:rsidR="00E70E58" w:rsidRPr="00990CD0" w:rsidTr="008D4A49">
        <w:tc>
          <w:tcPr>
            <w:tcW w:w="10107" w:type="dxa"/>
            <w:gridSpan w:val="2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rPr>
                <w:szCs w:val="28"/>
              </w:rPr>
            </w:pPr>
          </w:p>
        </w:tc>
      </w:tr>
      <w:tr w:rsidR="00E70E58" w:rsidRPr="00990CD0" w:rsidTr="008D4A49">
        <w:trPr>
          <w:trHeight w:val="2884"/>
        </w:trPr>
        <w:tc>
          <w:tcPr>
            <w:tcW w:w="3227" w:type="dxa"/>
          </w:tcPr>
          <w:p w:rsidR="00E70E58" w:rsidRPr="00990CD0" w:rsidRDefault="00E70E58" w:rsidP="00990CD0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990C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46935" cy="1590040"/>
                  <wp:effectExtent l="19050" t="0" r="5715" b="0"/>
                  <wp:docPr id="11" name="Рисунок 11" descr="ДАВЫДОВ МАКС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АВЫДОВ МАКС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58" w:rsidRPr="00990CD0" w:rsidRDefault="00E70E58" w:rsidP="00990C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</w:tcPr>
          <w:p w:rsidR="00E70E58" w:rsidRPr="00990CD0" w:rsidRDefault="00E70E58" w:rsidP="00990CD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0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Максим, 21.01.2007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990CD0">
              <w:rPr>
                <w:rFonts w:ascii="Times New Roman" w:hAnsi="Times New Roman" w:cs="Times New Roman"/>
                <w:b/>
                <w:szCs w:val="28"/>
              </w:rPr>
              <w:t>Внешность: цвет глаз - серые, цвет волос - светлые</w:t>
            </w:r>
          </w:p>
          <w:p w:rsidR="00E70E58" w:rsidRPr="00990CD0" w:rsidRDefault="00E70E58" w:rsidP="00990CD0">
            <w:pPr>
              <w:tabs>
                <w:tab w:val="left" w:pos="567"/>
              </w:tabs>
              <w:spacing w:after="0" w:line="240" w:lineRule="auto"/>
              <w:ind w:right="-61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>Возможные формы устройства:  усыновление; опека, приемная семья</w:t>
            </w:r>
          </w:p>
          <w:p w:rsidR="00E70E58" w:rsidRPr="00990CD0" w:rsidRDefault="00E70E58" w:rsidP="00990CD0">
            <w:pPr>
              <w:tabs>
                <w:tab w:val="left" w:pos="567"/>
              </w:tabs>
              <w:spacing w:after="0" w:line="240" w:lineRule="auto"/>
              <w:ind w:right="-61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>Особенности характера: подвижный, веселый</w:t>
            </w:r>
          </w:p>
        </w:tc>
      </w:tr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</w:pPr>
            <w:r w:rsidRPr="00990CD0">
              <w:rPr>
                <w:noProof/>
              </w:rPr>
              <w:drawing>
                <wp:inline distT="0" distB="0" distL="0" distR="0">
                  <wp:extent cx="1900555" cy="1423035"/>
                  <wp:effectExtent l="19050" t="0" r="4445" b="0"/>
                  <wp:docPr id="12" name="Рисунок 12" descr="Серге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ергей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>Сергей, 24.10.2007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990CD0">
              <w:rPr>
                <w:rFonts w:ascii="Times New Roman" w:hAnsi="Times New Roman" w:cs="Times New Roman"/>
                <w:b/>
                <w:szCs w:val="28"/>
              </w:rPr>
              <w:t>Внешность: цвет глаз - голубые, цвет волос –темно-русый</w:t>
            </w:r>
          </w:p>
          <w:p w:rsidR="00E70E58" w:rsidRPr="00990CD0" w:rsidRDefault="00E70E58" w:rsidP="00990CD0">
            <w:pPr>
              <w:tabs>
                <w:tab w:val="left" w:pos="567"/>
              </w:tabs>
              <w:spacing w:after="0" w:line="240" w:lineRule="auto"/>
              <w:ind w:right="-61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>Возможные формы устройства:  усыновление; опека, приемная семья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b w:val="0"/>
              </w:rPr>
              <w:t>Особенности характера: общительный, веселый</w:t>
            </w:r>
          </w:p>
        </w:tc>
      </w:tr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</w:pP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szCs w:val="28"/>
              </w:rPr>
            </w:pPr>
          </w:p>
        </w:tc>
      </w:tr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  <w:r w:rsidRPr="00990CD0">
              <w:rPr>
                <w:noProof/>
              </w:rPr>
              <w:drawing>
                <wp:inline distT="0" distB="0" distL="0" distR="0">
                  <wp:extent cx="2122805" cy="1598295"/>
                  <wp:effectExtent l="19050" t="0" r="0" b="0"/>
                  <wp:docPr id="13" name="Рисунок 13" descr="копосова с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посова с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>Светлана, 29.07.2007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Внешность: цвет глаз – </w:t>
            </w:r>
            <w:proofErr w:type="gramStart"/>
            <w:r w:rsidRPr="00990CD0">
              <w:rPr>
                <w:rFonts w:ascii="Times New Roman" w:hAnsi="Times New Roman" w:cs="Times New Roman"/>
                <w:b/>
              </w:rPr>
              <w:t>голубые,  цвет</w:t>
            </w:r>
            <w:proofErr w:type="gramEnd"/>
            <w:r w:rsidRPr="00990CD0">
              <w:rPr>
                <w:rFonts w:ascii="Times New Roman" w:hAnsi="Times New Roman" w:cs="Times New Roman"/>
                <w:b/>
              </w:rPr>
              <w:t xml:space="preserve"> волос – светлые        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>Возможные формы устройства: усыновление (удочерение), опека, приемная семья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Особенности характера: доброжелательная, веселая, исполнительная  </w:t>
            </w:r>
          </w:p>
        </w:tc>
      </w:tr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szCs w:val="28"/>
              </w:rPr>
            </w:pPr>
          </w:p>
        </w:tc>
      </w:tr>
      <w:tr w:rsidR="00E70E58" w:rsidRPr="00990CD0" w:rsidTr="008D4A49">
        <w:tc>
          <w:tcPr>
            <w:tcW w:w="3227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  <w:r w:rsidRPr="00990CD0">
              <w:rPr>
                <w:noProof/>
              </w:rPr>
              <w:drawing>
                <wp:inline distT="0" distB="0" distL="0" distR="0">
                  <wp:extent cx="2162810" cy="1614170"/>
                  <wp:effectExtent l="19050" t="0" r="8890" b="0"/>
                  <wp:docPr id="14" name="Рисунок 14" descr="Жиленко Крис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Жиленко Крис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61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>Кристина, 06.11.2007 г.р.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Внешность: цвет глаз – </w:t>
            </w:r>
            <w:proofErr w:type="gramStart"/>
            <w:r w:rsidRPr="00990CD0">
              <w:rPr>
                <w:rFonts w:ascii="Times New Roman" w:hAnsi="Times New Roman" w:cs="Times New Roman"/>
                <w:b/>
              </w:rPr>
              <w:t>серые,  цвет</w:t>
            </w:r>
            <w:proofErr w:type="gramEnd"/>
            <w:r w:rsidRPr="00990CD0">
              <w:rPr>
                <w:rFonts w:ascii="Times New Roman" w:hAnsi="Times New Roman" w:cs="Times New Roman"/>
                <w:b/>
              </w:rPr>
              <w:t xml:space="preserve"> волос–светло-русые        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Возможные формы устройства: усыновление (удочерение), 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опека, приемная семья  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0CD0">
              <w:rPr>
                <w:rFonts w:ascii="Times New Roman" w:hAnsi="Times New Roman" w:cs="Times New Roman"/>
                <w:b/>
              </w:rPr>
              <w:t xml:space="preserve">Особенности характера: застенчивая, скромная </w:t>
            </w: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0E58" w:rsidRPr="00990CD0" w:rsidRDefault="00E70E58" w:rsidP="00990C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0E58" w:rsidRPr="00990CD0" w:rsidTr="008D4A49">
        <w:trPr>
          <w:trHeight w:val="2817"/>
        </w:trPr>
        <w:tc>
          <w:tcPr>
            <w:tcW w:w="3227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b w:val="0"/>
                <w:i/>
                <w:color w:val="00CC00"/>
                <w:szCs w:val="28"/>
              </w:rPr>
            </w:pPr>
            <w:r w:rsidRPr="00990CD0">
              <w:rPr>
                <w:b w:val="0"/>
                <w:i/>
                <w:noProof/>
                <w:color w:val="00CC00"/>
                <w:szCs w:val="28"/>
              </w:rPr>
              <w:drawing>
                <wp:inline distT="0" distB="0" distL="0" distR="0">
                  <wp:extent cx="2035810" cy="1526540"/>
                  <wp:effectExtent l="19050" t="0" r="2540" b="0"/>
                  <wp:docPr id="15" name="Рисунок 15" descr="Сараталикова Мекк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араталикова Мекк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b w:val="0"/>
                <w:i/>
                <w:color w:val="00CC00"/>
                <w:szCs w:val="28"/>
              </w:rPr>
            </w:pP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left="-142" w:right="-61"/>
              <w:jc w:val="left"/>
            </w:pPr>
          </w:p>
        </w:tc>
        <w:tc>
          <w:tcPr>
            <w:tcW w:w="6880" w:type="dxa"/>
          </w:tcPr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 xml:space="preserve">       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color w:val="FF0000"/>
                <w:szCs w:val="28"/>
              </w:rPr>
              <w:t xml:space="preserve">              Мекке, 04.05.2007 г.р.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r w:rsidRPr="00990CD0">
              <w:rPr>
                <w:sz w:val="24"/>
                <w:szCs w:val="28"/>
              </w:rPr>
              <w:t xml:space="preserve">Внешность: цвет глаз – карие, цвет волос - русый </w:t>
            </w:r>
            <w:r w:rsidRPr="00990CD0">
              <w:rPr>
                <w:sz w:val="24"/>
              </w:rPr>
              <w:t xml:space="preserve">Возможные формы </w:t>
            </w:r>
            <w:proofErr w:type="gramStart"/>
            <w:r w:rsidRPr="00990CD0">
              <w:rPr>
                <w:sz w:val="24"/>
              </w:rPr>
              <w:t xml:space="preserve">устройства:   </w:t>
            </w:r>
            <w:proofErr w:type="gramEnd"/>
            <w:r w:rsidRPr="00990CD0">
              <w:rPr>
                <w:sz w:val="24"/>
              </w:rPr>
              <w:t xml:space="preserve"> усыновление (удочерение), опека, приемная семья</w:t>
            </w:r>
          </w:p>
          <w:p w:rsidR="00E70E58" w:rsidRPr="00990CD0" w:rsidRDefault="00E70E58" w:rsidP="00990CD0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990CD0">
              <w:rPr>
                <w:sz w:val="24"/>
              </w:rPr>
              <w:t>Особенности характера: общительная, спокойная</w:t>
            </w:r>
          </w:p>
        </w:tc>
      </w:tr>
    </w:tbl>
    <w:p w:rsidR="00E70E58" w:rsidRPr="00990CD0" w:rsidRDefault="00E70E58" w:rsidP="00990CD0">
      <w:pPr>
        <w:spacing w:after="0" w:line="240" w:lineRule="auto"/>
        <w:rPr>
          <w:rFonts w:ascii="Times New Roman" w:hAnsi="Times New Roman" w:cs="Times New Roman"/>
        </w:rPr>
      </w:pPr>
    </w:p>
    <w:p w:rsidR="00E70E58" w:rsidRPr="00990CD0" w:rsidRDefault="00E70E58" w:rsidP="00990CD0">
      <w:pPr>
        <w:spacing w:after="0" w:line="240" w:lineRule="auto"/>
        <w:rPr>
          <w:rFonts w:ascii="Times New Roman" w:hAnsi="Times New Roman" w:cs="Times New Roman"/>
        </w:rPr>
      </w:pPr>
    </w:p>
    <w:p w:rsidR="00E70E58" w:rsidRPr="00990CD0" w:rsidRDefault="00E70E58" w:rsidP="00990CD0">
      <w:pPr>
        <w:spacing w:after="0" w:line="240" w:lineRule="auto"/>
        <w:rPr>
          <w:rFonts w:ascii="Times New Roman" w:hAnsi="Times New Roman" w:cs="Times New Roman"/>
        </w:rPr>
      </w:pPr>
    </w:p>
    <w:p w:rsidR="00E70E58" w:rsidRPr="00990CD0" w:rsidRDefault="00E70E58" w:rsidP="00990CD0">
      <w:pPr>
        <w:spacing w:after="0" w:line="240" w:lineRule="auto"/>
        <w:rPr>
          <w:rFonts w:ascii="Times New Roman" w:hAnsi="Times New Roman" w:cs="Times New Roman"/>
        </w:rPr>
      </w:pPr>
    </w:p>
    <w:p w:rsidR="00B9028E" w:rsidRPr="00990CD0" w:rsidRDefault="00B9028E" w:rsidP="00990CD0">
      <w:pPr>
        <w:spacing w:after="0" w:line="240" w:lineRule="auto"/>
        <w:rPr>
          <w:rFonts w:ascii="Times New Roman" w:hAnsi="Times New Roman" w:cs="Times New Roman"/>
        </w:rPr>
      </w:pPr>
    </w:p>
    <w:sectPr w:rsidR="00B9028E" w:rsidRPr="00990CD0" w:rsidSect="00C90064">
      <w:pgSz w:w="11906" w:h="16838"/>
      <w:pgMar w:top="22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E58"/>
    <w:rsid w:val="000D487D"/>
    <w:rsid w:val="00783B99"/>
    <w:rsid w:val="00990CD0"/>
    <w:rsid w:val="00B9028E"/>
    <w:rsid w:val="00DC612C"/>
    <w:rsid w:val="00E70E58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6A3F-3D76-4A59-AD06-4DB8709B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E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E70E5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Умар Батчаев</cp:lastModifiedBy>
  <cp:revision>6</cp:revision>
  <dcterms:created xsi:type="dcterms:W3CDTF">2016-04-14T09:38:00Z</dcterms:created>
  <dcterms:modified xsi:type="dcterms:W3CDTF">2016-05-20T11:47:00Z</dcterms:modified>
</cp:coreProperties>
</file>