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AF" w:rsidRDefault="0086588E" w:rsidP="000540AF">
      <w:r>
        <w:rPr>
          <w:noProof/>
        </w:rPr>
        <w:drawing>
          <wp:anchor distT="0" distB="0" distL="114300" distR="114300" simplePos="0" relativeHeight="251658240" behindDoc="0" locked="0" layoutInCell="1" allowOverlap="1" wp14:anchorId="75874314" wp14:editId="612543A9">
            <wp:simplePos x="0" y="0"/>
            <wp:positionH relativeFrom="column">
              <wp:posOffset>2447925</wp:posOffset>
            </wp:positionH>
            <wp:positionV relativeFrom="paragraph">
              <wp:posOffset>-323850</wp:posOffset>
            </wp:positionV>
            <wp:extent cx="754380" cy="7918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0AF" w:rsidRDefault="000540AF" w:rsidP="00607635">
      <w:pPr>
        <w:tabs>
          <w:tab w:val="left" w:pos="1302"/>
        </w:tabs>
        <w:ind w:left="4860"/>
        <w:rPr>
          <w:color w:val="000080"/>
          <w:sz w:val="28"/>
          <w:szCs w:val="28"/>
        </w:rPr>
      </w:pPr>
    </w:p>
    <w:p w:rsidR="0086588E" w:rsidRDefault="0086588E" w:rsidP="000E4911">
      <w:pPr>
        <w:tabs>
          <w:tab w:val="left" w:pos="0"/>
        </w:tabs>
        <w:rPr>
          <w:sz w:val="28"/>
          <w:szCs w:val="28"/>
        </w:rPr>
      </w:pPr>
    </w:p>
    <w:p w:rsidR="000E4911" w:rsidRDefault="000E4911" w:rsidP="000E4911">
      <w:pPr>
        <w:tabs>
          <w:tab w:val="left" w:pos="0"/>
        </w:tabs>
        <w:rPr>
          <w:sz w:val="28"/>
          <w:szCs w:val="28"/>
        </w:rPr>
      </w:pPr>
    </w:p>
    <w:tbl>
      <w:tblPr>
        <w:tblW w:w="104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3"/>
        <w:gridCol w:w="1225"/>
        <w:gridCol w:w="525"/>
        <w:gridCol w:w="400"/>
        <w:gridCol w:w="236"/>
        <w:gridCol w:w="1438"/>
        <w:gridCol w:w="1672"/>
        <w:gridCol w:w="4415"/>
      </w:tblGrid>
      <w:tr w:rsidR="0086588E" w:rsidTr="00A76D84">
        <w:trPr>
          <w:trHeight w:val="564"/>
        </w:trPr>
        <w:tc>
          <w:tcPr>
            <w:tcW w:w="10424" w:type="dxa"/>
            <w:gridSpan w:val="8"/>
            <w:shd w:val="clear" w:color="auto" w:fill="auto"/>
          </w:tcPr>
          <w:p w:rsidR="0086588E" w:rsidRDefault="0086588E" w:rsidP="00A76D84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 И НАУКИ</w:t>
            </w:r>
          </w:p>
          <w:p w:rsidR="0086588E" w:rsidRDefault="0086588E" w:rsidP="00A76D84">
            <w:pPr>
              <w:jc w:val="center"/>
            </w:pPr>
            <w:r>
              <w:rPr>
                <w:b/>
              </w:rPr>
              <w:t>КАРАЧАЕВО-ЧЕРКЕССКОЙ РЕСПУБЛИКИ</w:t>
            </w:r>
          </w:p>
        </w:tc>
      </w:tr>
      <w:tr w:rsidR="0086588E" w:rsidTr="00A76D84">
        <w:trPr>
          <w:trHeight w:val="135"/>
        </w:trPr>
        <w:tc>
          <w:tcPr>
            <w:tcW w:w="10424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Pr="008B31DF" w:rsidRDefault="0086588E" w:rsidP="00A76D84">
            <w:pPr>
              <w:rPr>
                <w:b/>
                <w:sz w:val="12"/>
                <w:szCs w:val="12"/>
              </w:rPr>
            </w:pPr>
          </w:p>
        </w:tc>
      </w:tr>
      <w:tr w:rsidR="0086588E" w:rsidTr="00A76D84">
        <w:trPr>
          <w:trHeight w:val="282"/>
        </w:trPr>
        <w:tc>
          <w:tcPr>
            <w:tcW w:w="10424" w:type="dxa"/>
            <w:gridSpan w:val="8"/>
            <w:shd w:val="clear" w:color="auto" w:fill="auto"/>
          </w:tcPr>
          <w:p w:rsidR="0086588E" w:rsidRDefault="0086588E" w:rsidP="00A76D84">
            <w:pPr>
              <w:jc w:val="center"/>
              <w:rPr>
                <w:b/>
              </w:rPr>
            </w:pPr>
          </w:p>
        </w:tc>
      </w:tr>
      <w:tr w:rsidR="0086588E" w:rsidRPr="00FA47EF" w:rsidTr="00A76D84">
        <w:trPr>
          <w:trHeight w:val="637"/>
        </w:trPr>
        <w:tc>
          <w:tcPr>
            <w:tcW w:w="6009" w:type="dxa"/>
            <w:gridSpan w:val="7"/>
            <w:shd w:val="clear" w:color="auto" w:fill="auto"/>
          </w:tcPr>
          <w:p w:rsidR="0086588E" w:rsidRPr="00FA47EF" w:rsidRDefault="0086588E" w:rsidP="00A76D8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FA47EF">
                <w:rPr>
                  <w:sz w:val="18"/>
                  <w:szCs w:val="18"/>
                </w:rPr>
                <w:t>369000, г</w:t>
              </w:r>
            </w:smartTag>
            <w:r w:rsidRPr="00FA47EF">
              <w:rPr>
                <w:sz w:val="18"/>
                <w:szCs w:val="18"/>
              </w:rPr>
              <w:t xml:space="preserve">. Черкесск, пл. Ленина. Тел. </w:t>
            </w:r>
            <w:r>
              <w:rPr>
                <w:sz w:val="18"/>
                <w:szCs w:val="18"/>
              </w:rPr>
              <w:t>26-60-96.  Факс  8 (8782)  26-65-79</w:t>
            </w:r>
          </w:p>
          <w:p w:rsidR="0086588E" w:rsidRPr="00FA47EF" w:rsidRDefault="0086588E" w:rsidP="00A76D84">
            <w:pPr>
              <w:rPr>
                <w:sz w:val="18"/>
                <w:szCs w:val="18"/>
                <w:u w:val="single"/>
              </w:rPr>
            </w:pPr>
            <w:r w:rsidRPr="00FA47EF">
              <w:rPr>
                <w:sz w:val="18"/>
                <w:szCs w:val="18"/>
              </w:rPr>
              <w:t xml:space="preserve"> </w:t>
            </w:r>
            <w:r w:rsidRPr="00FA47EF">
              <w:rPr>
                <w:sz w:val="18"/>
                <w:szCs w:val="18"/>
                <w:lang w:val="en-US"/>
              </w:rPr>
              <w:t>http</w:t>
            </w:r>
            <w:r w:rsidRPr="00FA47EF">
              <w:rPr>
                <w:sz w:val="18"/>
                <w:szCs w:val="18"/>
              </w:rPr>
              <w:t xml:space="preserve">:// </w:t>
            </w:r>
            <w:r w:rsidRPr="00FA47EF">
              <w:rPr>
                <w:sz w:val="18"/>
                <w:szCs w:val="18"/>
                <w:u w:val="single"/>
                <w:lang w:val="en-US"/>
              </w:rPr>
              <w:t>www</w:t>
            </w:r>
            <w:r w:rsidRPr="00FA47EF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FA47EF">
              <w:rPr>
                <w:sz w:val="18"/>
                <w:szCs w:val="18"/>
                <w:u w:val="single"/>
                <w:lang w:val="en-US"/>
              </w:rPr>
              <w:t>obrazovanie</w:t>
            </w:r>
            <w:proofErr w:type="spellEnd"/>
            <w:r w:rsidRPr="00FA47EF">
              <w:rPr>
                <w:sz w:val="18"/>
                <w:szCs w:val="18"/>
                <w:u w:val="single"/>
              </w:rPr>
              <w:t>09.</w:t>
            </w:r>
            <w:proofErr w:type="spellStart"/>
            <w:r w:rsidRPr="00FA47EF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FA47EF">
              <w:rPr>
                <w:sz w:val="18"/>
                <w:szCs w:val="18"/>
              </w:rPr>
              <w:t xml:space="preserve"> , </w:t>
            </w:r>
            <w:r w:rsidRPr="00FA47EF">
              <w:rPr>
                <w:sz w:val="18"/>
                <w:szCs w:val="18"/>
                <w:lang w:val="en-US"/>
              </w:rPr>
              <w:t>e</w:t>
            </w:r>
            <w:r w:rsidRPr="00FA47EF">
              <w:rPr>
                <w:sz w:val="18"/>
                <w:szCs w:val="18"/>
              </w:rPr>
              <w:t>-</w:t>
            </w:r>
            <w:r w:rsidRPr="00FA47EF">
              <w:rPr>
                <w:sz w:val="18"/>
                <w:szCs w:val="18"/>
                <w:lang w:val="en-US"/>
              </w:rPr>
              <w:t>mail</w:t>
            </w:r>
            <w:r w:rsidRPr="00FA47EF">
              <w:rPr>
                <w:sz w:val="18"/>
                <w:szCs w:val="18"/>
              </w:rPr>
              <w:t>:</w:t>
            </w:r>
            <w:hyperlink r:id="rId7" w:history="1">
              <w:r w:rsidRPr="00FA47EF">
                <w:rPr>
                  <w:rStyle w:val="aa"/>
                  <w:sz w:val="18"/>
                  <w:szCs w:val="18"/>
                  <w:lang w:val="en-US"/>
                </w:rPr>
                <w:t>obrazovanie</w:t>
              </w:r>
              <w:r w:rsidRPr="00FA47EF">
                <w:rPr>
                  <w:rStyle w:val="aa"/>
                  <w:sz w:val="18"/>
                  <w:szCs w:val="18"/>
                </w:rPr>
                <w:t>09@</w:t>
              </w:r>
              <w:r w:rsidRPr="00FA47EF">
                <w:rPr>
                  <w:rStyle w:val="aa"/>
                  <w:sz w:val="18"/>
                  <w:szCs w:val="18"/>
                  <w:lang w:val="en-US"/>
                </w:rPr>
                <w:t>mail</w:t>
              </w:r>
              <w:r w:rsidRPr="00FA47EF">
                <w:rPr>
                  <w:rStyle w:val="aa"/>
                  <w:sz w:val="18"/>
                  <w:szCs w:val="18"/>
                </w:rPr>
                <w:t>.</w:t>
              </w:r>
              <w:proofErr w:type="spellStart"/>
              <w:r w:rsidRPr="00FA47EF">
                <w:rPr>
                  <w:rStyle w:val="a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6588E" w:rsidRPr="00FA47EF" w:rsidRDefault="0086588E" w:rsidP="00A76D84"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:rsidR="0086588E" w:rsidRPr="00FA47EF" w:rsidRDefault="0086588E" w:rsidP="00A76D84">
            <w:pPr>
              <w:rPr>
                <w:sz w:val="18"/>
                <w:szCs w:val="18"/>
              </w:rPr>
            </w:pPr>
          </w:p>
        </w:tc>
      </w:tr>
      <w:tr w:rsidR="0086588E" w:rsidRPr="00FA47EF" w:rsidTr="00A76D84">
        <w:trPr>
          <w:trHeight w:val="208"/>
        </w:trPr>
        <w:tc>
          <w:tcPr>
            <w:tcW w:w="513" w:type="dxa"/>
            <w:shd w:val="clear" w:color="auto" w:fill="auto"/>
          </w:tcPr>
          <w:p w:rsidR="0086588E" w:rsidRPr="00FA47EF" w:rsidRDefault="0086588E" w:rsidP="00A76D84">
            <w:pPr>
              <w:ind w:left="-120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A47EF">
              <w:rPr>
                <w:sz w:val="18"/>
                <w:szCs w:val="18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right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shd w:val="clear" w:color="auto" w:fill="auto"/>
          </w:tcPr>
          <w:p w:rsidR="0086588E" w:rsidRPr="00FA47EF" w:rsidRDefault="0086588E" w:rsidP="00A76D84">
            <w:pPr>
              <w:ind w:left="-113" w:right="-113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86588E" w:rsidRPr="00FA47EF" w:rsidRDefault="0086588E" w:rsidP="00D954AD">
            <w:pPr>
              <w:ind w:right="-113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20</w:t>
            </w:r>
            <w:r w:rsidRPr="00FA47EF">
              <w:rPr>
                <w:sz w:val="18"/>
                <w:szCs w:val="18"/>
                <w:lang w:val="en-US"/>
              </w:rPr>
              <w:t>1</w:t>
            </w:r>
            <w:r w:rsidR="00D954AD">
              <w:rPr>
                <w:sz w:val="18"/>
                <w:szCs w:val="18"/>
              </w:rPr>
              <w:t>6</w:t>
            </w:r>
            <w:r w:rsidRPr="00FA47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415" w:type="dxa"/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86588E" w:rsidRPr="00FA47EF" w:rsidTr="00A76D84">
        <w:trPr>
          <w:trHeight w:val="359"/>
        </w:trPr>
        <w:tc>
          <w:tcPr>
            <w:tcW w:w="513" w:type="dxa"/>
            <w:shd w:val="clear" w:color="auto" w:fill="auto"/>
          </w:tcPr>
          <w:p w:rsidR="0086588E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47EF">
              <w:rPr>
                <w:sz w:val="18"/>
                <w:szCs w:val="18"/>
              </w:rPr>
              <w:t>на №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6588E" w:rsidRPr="00B8452B" w:rsidRDefault="00C47491" w:rsidP="00C47491">
            <w:pPr>
              <w:rPr>
                <w:sz w:val="18"/>
                <w:szCs w:val="18"/>
              </w:rPr>
            </w:pPr>
            <w:r w:rsidRPr="00C47491">
              <w:rPr>
                <w:sz w:val="16"/>
                <w:szCs w:val="18"/>
              </w:rPr>
              <w:t>02-12-1565/13</w:t>
            </w:r>
            <w:r w:rsidR="0086588E" w:rsidRPr="00C47491">
              <w:rPr>
                <w:sz w:val="16"/>
                <w:szCs w:val="18"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86588E" w:rsidRDefault="0086588E" w:rsidP="00A76D84">
            <w:pPr>
              <w:ind w:left="-113" w:right="-113"/>
              <w:jc w:val="right"/>
              <w:rPr>
                <w:sz w:val="18"/>
                <w:szCs w:val="18"/>
              </w:rPr>
            </w:pPr>
          </w:p>
          <w:p w:rsidR="0086588E" w:rsidRPr="00FA47EF" w:rsidRDefault="0086588E" w:rsidP="00A76D84">
            <w:pPr>
              <w:ind w:left="-113" w:right="-113"/>
              <w:jc w:val="right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6588E" w:rsidRPr="00FA47EF" w:rsidRDefault="00C47491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65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86588E" w:rsidRDefault="0086588E" w:rsidP="00A76D84">
            <w:pPr>
              <w:ind w:left="-113" w:right="-113"/>
              <w:rPr>
                <w:sz w:val="18"/>
                <w:szCs w:val="18"/>
              </w:rPr>
            </w:pPr>
          </w:p>
          <w:p w:rsidR="0086588E" w:rsidRPr="00FA47EF" w:rsidRDefault="0086588E" w:rsidP="00A76D84">
            <w:pPr>
              <w:ind w:left="-113" w:right="-113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6588E" w:rsidRPr="00FA47EF" w:rsidRDefault="00C47491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47491">
              <w:rPr>
                <w:sz w:val="18"/>
                <w:szCs w:val="18"/>
              </w:rPr>
              <w:t>02</w:t>
            </w:r>
            <w:r w:rsidR="0086588E" w:rsidRPr="00C47491">
              <w:rPr>
                <w:sz w:val="20"/>
                <w:szCs w:val="18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86588E" w:rsidRDefault="0086588E" w:rsidP="00A76D84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6588E" w:rsidRPr="00FA47EF" w:rsidRDefault="0086588E" w:rsidP="00C47491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A47EF">
              <w:rPr>
                <w:sz w:val="18"/>
                <w:szCs w:val="18"/>
              </w:rPr>
              <w:t>20</w:t>
            </w:r>
            <w:r w:rsidRPr="00C47491">
              <w:rPr>
                <w:sz w:val="18"/>
                <w:szCs w:val="18"/>
              </w:rPr>
              <w:t>1</w:t>
            </w:r>
            <w:r w:rsidR="00C47491">
              <w:rPr>
                <w:sz w:val="18"/>
                <w:szCs w:val="18"/>
              </w:rPr>
              <w:t>3</w:t>
            </w:r>
            <w:r w:rsidRPr="00FA47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415" w:type="dxa"/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607635" w:rsidRPr="002467F1" w:rsidRDefault="0086588E" w:rsidP="00C47491">
      <w:pPr>
        <w:tabs>
          <w:tab w:val="center" w:pos="426"/>
          <w:tab w:val="center" w:pos="5141"/>
        </w:tabs>
        <w:ind w:left="644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</w:p>
    <w:p w:rsidR="00C47491" w:rsidRPr="004E3E54" w:rsidRDefault="00C47491" w:rsidP="00C47491">
      <w:pPr>
        <w:ind w:left="4962"/>
        <w:rPr>
          <w:sz w:val="28"/>
          <w:szCs w:val="28"/>
        </w:rPr>
      </w:pPr>
      <w:r w:rsidRPr="004E3E54">
        <w:rPr>
          <w:sz w:val="28"/>
          <w:szCs w:val="28"/>
        </w:rPr>
        <w:t xml:space="preserve">Министру труда и социального развития </w:t>
      </w:r>
    </w:p>
    <w:p w:rsidR="00C47491" w:rsidRPr="004E3E54" w:rsidRDefault="00C47491" w:rsidP="00C47491">
      <w:pPr>
        <w:ind w:left="4962"/>
        <w:jc w:val="both"/>
        <w:rPr>
          <w:sz w:val="28"/>
          <w:szCs w:val="28"/>
        </w:rPr>
      </w:pPr>
      <w:r w:rsidRPr="004E3E54">
        <w:rPr>
          <w:sz w:val="28"/>
          <w:szCs w:val="28"/>
        </w:rPr>
        <w:t>Карачаево-Черкесской Республики</w:t>
      </w:r>
    </w:p>
    <w:p w:rsidR="00C47491" w:rsidRPr="004E3E54" w:rsidRDefault="00652131" w:rsidP="00C47491">
      <w:pPr>
        <w:ind w:left="4962"/>
        <w:jc w:val="both"/>
        <w:rPr>
          <w:sz w:val="28"/>
          <w:szCs w:val="28"/>
        </w:rPr>
      </w:pPr>
      <w:r w:rsidRPr="004E3E54">
        <w:rPr>
          <w:sz w:val="28"/>
          <w:szCs w:val="28"/>
        </w:rPr>
        <w:t xml:space="preserve">М.Р. </w:t>
      </w:r>
      <w:proofErr w:type="spellStart"/>
      <w:r w:rsidRPr="004E3E54">
        <w:rPr>
          <w:sz w:val="28"/>
          <w:szCs w:val="28"/>
        </w:rPr>
        <w:t>Кемову</w:t>
      </w:r>
      <w:proofErr w:type="spellEnd"/>
    </w:p>
    <w:p w:rsidR="00C47491" w:rsidRPr="004E3E54" w:rsidRDefault="00C47491" w:rsidP="00C47491">
      <w:pPr>
        <w:jc w:val="both"/>
        <w:rPr>
          <w:sz w:val="28"/>
          <w:szCs w:val="28"/>
        </w:rPr>
      </w:pPr>
    </w:p>
    <w:p w:rsidR="00C47491" w:rsidRDefault="00C47491" w:rsidP="004E3E54">
      <w:pPr>
        <w:jc w:val="center"/>
        <w:rPr>
          <w:sz w:val="28"/>
          <w:szCs w:val="28"/>
        </w:rPr>
      </w:pPr>
      <w:r w:rsidRPr="004E3E54">
        <w:rPr>
          <w:sz w:val="28"/>
          <w:szCs w:val="28"/>
        </w:rPr>
        <w:t xml:space="preserve">Уважаемый </w:t>
      </w:r>
      <w:r w:rsidR="00652131" w:rsidRPr="004E3E54">
        <w:rPr>
          <w:sz w:val="28"/>
          <w:szCs w:val="28"/>
        </w:rPr>
        <w:t xml:space="preserve">Мурадин </w:t>
      </w:r>
      <w:proofErr w:type="spellStart"/>
      <w:r w:rsidR="00652131" w:rsidRPr="004E3E54">
        <w:rPr>
          <w:sz w:val="28"/>
          <w:szCs w:val="28"/>
        </w:rPr>
        <w:t>Рауфович</w:t>
      </w:r>
      <w:proofErr w:type="spellEnd"/>
      <w:r w:rsidRPr="004E3E54">
        <w:rPr>
          <w:sz w:val="28"/>
          <w:szCs w:val="28"/>
        </w:rPr>
        <w:t>!</w:t>
      </w:r>
    </w:p>
    <w:p w:rsidR="004E3E54" w:rsidRPr="004E3E54" w:rsidRDefault="004E3E54" w:rsidP="004E3E54">
      <w:pPr>
        <w:tabs>
          <w:tab w:val="left" w:pos="567"/>
        </w:tabs>
        <w:jc w:val="center"/>
        <w:rPr>
          <w:sz w:val="28"/>
          <w:szCs w:val="28"/>
        </w:rPr>
      </w:pPr>
    </w:p>
    <w:p w:rsidR="0082188F" w:rsidRPr="004E3E54" w:rsidRDefault="0082188F" w:rsidP="00A5549D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4E3E54">
        <w:rPr>
          <w:b/>
          <w:sz w:val="28"/>
          <w:szCs w:val="28"/>
        </w:rPr>
        <w:t xml:space="preserve">       </w:t>
      </w:r>
      <w:r w:rsidRPr="004E3E54">
        <w:rPr>
          <w:sz w:val="28"/>
          <w:szCs w:val="28"/>
        </w:rPr>
        <w:t xml:space="preserve"> Во исполнение Указа Президента Российской Федерации от 07.05.2012 № 597 «О мероприятиях по реализации государственной социальной политики»  в части повышения оплаты труда педагогических работников общего образования, расчетный уровень средней заработной платы педагогических работников в сфере образования по состоянию на  1 </w:t>
      </w:r>
      <w:r w:rsidR="00583041">
        <w:rPr>
          <w:sz w:val="28"/>
          <w:szCs w:val="28"/>
        </w:rPr>
        <w:t>янва</w:t>
      </w:r>
      <w:r w:rsidRPr="004E3E54">
        <w:rPr>
          <w:sz w:val="28"/>
          <w:szCs w:val="28"/>
        </w:rPr>
        <w:t>ря  201</w:t>
      </w:r>
      <w:r w:rsidR="00583041">
        <w:rPr>
          <w:sz w:val="28"/>
          <w:szCs w:val="28"/>
        </w:rPr>
        <w:t>6</w:t>
      </w:r>
      <w:r w:rsidRPr="004E3E54">
        <w:rPr>
          <w:sz w:val="28"/>
          <w:szCs w:val="28"/>
        </w:rPr>
        <w:t xml:space="preserve"> года составил:</w:t>
      </w:r>
    </w:p>
    <w:p w:rsidR="0082188F" w:rsidRPr="004E3E54" w:rsidRDefault="004E3E54" w:rsidP="00A5549D">
      <w:pPr>
        <w:tabs>
          <w:tab w:val="left" w:pos="567"/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E3E54">
        <w:rPr>
          <w:sz w:val="28"/>
          <w:szCs w:val="28"/>
        </w:rPr>
        <w:t>-</w:t>
      </w:r>
      <w:r w:rsidR="0082188F" w:rsidRPr="004E3E54">
        <w:rPr>
          <w:b/>
          <w:sz w:val="28"/>
          <w:szCs w:val="28"/>
        </w:rPr>
        <w:t xml:space="preserve"> </w:t>
      </w:r>
      <w:r w:rsidR="0082188F" w:rsidRPr="004E3E54">
        <w:rPr>
          <w:sz w:val="28"/>
          <w:szCs w:val="28"/>
        </w:rPr>
        <w:t xml:space="preserve">педагогических работников общего образования  -  </w:t>
      </w:r>
      <w:r w:rsidR="008E3635">
        <w:rPr>
          <w:sz w:val="28"/>
          <w:szCs w:val="28"/>
        </w:rPr>
        <w:t>20</w:t>
      </w:r>
      <w:r w:rsidR="00B91E5E">
        <w:rPr>
          <w:sz w:val="28"/>
          <w:szCs w:val="28"/>
        </w:rPr>
        <w:t> 178,6</w:t>
      </w:r>
      <w:r w:rsidR="0082188F" w:rsidRPr="004E3E54">
        <w:rPr>
          <w:sz w:val="28"/>
          <w:szCs w:val="28"/>
        </w:rPr>
        <w:t xml:space="preserve"> рубл</w:t>
      </w:r>
      <w:r w:rsidR="00B91E5E">
        <w:rPr>
          <w:sz w:val="28"/>
          <w:szCs w:val="28"/>
        </w:rPr>
        <w:t>ей</w:t>
      </w:r>
      <w:r w:rsidR="0082188F" w:rsidRPr="004E3E54">
        <w:rPr>
          <w:sz w:val="28"/>
          <w:szCs w:val="28"/>
        </w:rPr>
        <w:t xml:space="preserve">  или  </w:t>
      </w:r>
      <w:r w:rsidR="00B91E5E">
        <w:rPr>
          <w:sz w:val="28"/>
          <w:szCs w:val="28"/>
        </w:rPr>
        <w:t>100</w:t>
      </w:r>
      <w:r w:rsidR="0082188F" w:rsidRPr="004E3E54">
        <w:rPr>
          <w:sz w:val="28"/>
          <w:szCs w:val="28"/>
        </w:rPr>
        <w:t xml:space="preserve">%, при   индикаторе дорожной карты - 100% (уровень средней заработной платы в республике составляет </w:t>
      </w:r>
      <w:r w:rsidR="00E34A77">
        <w:rPr>
          <w:sz w:val="28"/>
          <w:szCs w:val="28"/>
        </w:rPr>
        <w:t>20</w:t>
      </w:r>
      <w:r w:rsidR="00471BF2">
        <w:rPr>
          <w:sz w:val="28"/>
          <w:szCs w:val="28"/>
        </w:rPr>
        <w:t xml:space="preserve"> </w:t>
      </w:r>
      <w:r w:rsidR="00E34A77">
        <w:rPr>
          <w:sz w:val="28"/>
          <w:szCs w:val="28"/>
        </w:rPr>
        <w:t>182,30</w:t>
      </w:r>
      <w:r w:rsidR="0082188F" w:rsidRPr="004E3E54">
        <w:rPr>
          <w:sz w:val="28"/>
          <w:szCs w:val="28"/>
        </w:rPr>
        <w:t xml:space="preserve"> руб.)</w:t>
      </w:r>
      <w:r w:rsidR="00FB4CAD" w:rsidRPr="004E3E54">
        <w:rPr>
          <w:sz w:val="28"/>
          <w:szCs w:val="28"/>
        </w:rPr>
        <w:t xml:space="preserve"> </w:t>
      </w:r>
    </w:p>
    <w:p w:rsidR="0082188F" w:rsidRPr="004E3E54" w:rsidRDefault="0082188F" w:rsidP="00A5549D">
      <w:pPr>
        <w:ind w:firstLine="567"/>
        <w:contextualSpacing/>
        <w:jc w:val="both"/>
        <w:rPr>
          <w:sz w:val="28"/>
          <w:szCs w:val="28"/>
        </w:rPr>
      </w:pPr>
      <w:r w:rsidRPr="004E3E54">
        <w:rPr>
          <w:sz w:val="28"/>
          <w:szCs w:val="28"/>
        </w:rPr>
        <w:t xml:space="preserve">- педагогических работников дошкольного образования  - </w:t>
      </w:r>
      <w:r w:rsidR="008E3635">
        <w:rPr>
          <w:sz w:val="28"/>
          <w:szCs w:val="28"/>
        </w:rPr>
        <w:t>17</w:t>
      </w:r>
      <w:r w:rsidR="00D954AD">
        <w:rPr>
          <w:sz w:val="28"/>
          <w:szCs w:val="28"/>
        </w:rPr>
        <w:t xml:space="preserve"> </w:t>
      </w:r>
      <w:bookmarkStart w:id="0" w:name="_GoBack"/>
      <w:bookmarkEnd w:id="0"/>
      <w:r w:rsidR="008E3635">
        <w:rPr>
          <w:sz w:val="28"/>
          <w:szCs w:val="28"/>
        </w:rPr>
        <w:t>5</w:t>
      </w:r>
      <w:r w:rsidR="0065434B">
        <w:rPr>
          <w:sz w:val="28"/>
          <w:szCs w:val="28"/>
        </w:rPr>
        <w:t>15</w:t>
      </w:r>
      <w:r w:rsidR="008E3635">
        <w:rPr>
          <w:sz w:val="28"/>
          <w:szCs w:val="28"/>
        </w:rPr>
        <w:t>,</w:t>
      </w:r>
      <w:r w:rsidR="0065434B">
        <w:rPr>
          <w:sz w:val="28"/>
          <w:szCs w:val="28"/>
        </w:rPr>
        <w:t>63</w:t>
      </w:r>
      <w:r w:rsidRPr="004E3E54">
        <w:rPr>
          <w:sz w:val="28"/>
          <w:szCs w:val="28"/>
        </w:rPr>
        <w:t xml:space="preserve">  рубл</w:t>
      </w:r>
      <w:r w:rsidR="00A50DAA">
        <w:rPr>
          <w:sz w:val="28"/>
          <w:szCs w:val="28"/>
        </w:rPr>
        <w:t>ей</w:t>
      </w:r>
      <w:r w:rsidRPr="004E3E54">
        <w:rPr>
          <w:sz w:val="28"/>
          <w:szCs w:val="28"/>
        </w:rPr>
        <w:t xml:space="preserve"> или  </w:t>
      </w:r>
      <w:r w:rsidR="008E3635">
        <w:rPr>
          <w:sz w:val="28"/>
          <w:szCs w:val="28"/>
        </w:rPr>
        <w:t>98,</w:t>
      </w:r>
      <w:r w:rsidR="0065434B">
        <w:rPr>
          <w:sz w:val="28"/>
          <w:szCs w:val="28"/>
        </w:rPr>
        <w:t>6</w:t>
      </w:r>
      <w:r w:rsidRPr="004E3E54">
        <w:rPr>
          <w:sz w:val="28"/>
          <w:szCs w:val="28"/>
        </w:rPr>
        <w:t>%, при индикаторе дорожной карты -  100% средней заработной платы в общем образовании (расчетный уровень средней заработной платы в общем образовании составил 17</w:t>
      </w:r>
      <w:r w:rsidR="008E3635">
        <w:rPr>
          <w:sz w:val="28"/>
          <w:szCs w:val="28"/>
        </w:rPr>
        <w:t> 76</w:t>
      </w:r>
      <w:r w:rsidR="0065434B">
        <w:rPr>
          <w:sz w:val="28"/>
          <w:szCs w:val="28"/>
        </w:rPr>
        <w:t>5</w:t>
      </w:r>
      <w:r w:rsidR="008E3635">
        <w:rPr>
          <w:sz w:val="28"/>
          <w:szCs w:val="28"/>
        </w:rPr>
        <w:t>,</w:t>
      </w:r>
      <w:r w:rsidR="0065434B">
        <w:rPr>
          <w:sz w:val="28"/>
          <w:szCs w:val="28"/>
        </w:rPr>
        <w:t>13</w:t>
      </w:r>
      <w:r w:rsidR="005C4131">
        <w:rPr>
          <w:sz w:val="28"/>
          <w:szCs w:val="28"/>
        </w:rPr>
        <w:t xml:space="preserve"> </w:t>
      </w:r>
      <w:r w:rsidRPr="004E3E54">
        <w:rPr>
          <w:sz w:val="28"/>
          <w:szCs w:val="28"/>
        </w:rPr>
        <w:t>руб.)</w:t>
      </w:r>
      <w:r w:rsidR="009C622E" w:rsidRPr="004E3E54">
        <w:rPr>
          <w:sz w:val="28"/>
          <w:szCs w:val="28"/>
        </w:rPr>
        <w:t>,</w:t>
      </w:r>
      <w:r w:rsidR="00C26B46" w:rsidRPr="004E3E54">
        <w:rPr>
          <w:sz w:val="28"/>
          <w:szCs w:val="28"/>
        </w:rPr>
        <w:t xml:space="preserve"> отклонение от целевых значений, предусмотренн</w:t>
      </w:r>
      <w:r w:rsidR="00A17512">
        <w:rPr>
          <w:sz w:val="28"/>
          <w:szCs w:val="28"/>
        </w:rPr>
        <w:t>ых</w:t>
      </w:r>
      <w:r w:rsidR="00C26B46" w:rsidRPr="004E3E54">
        <w:rPr>
          <w:sz w:val="28"/>
          <w:szCs w:val="28"/>
        </w:rPr>
        <w:t xml:space="preserve"> «дорожной картой», </w:t>
      </w:r>
      <w:r w:rsidR="009C622E" w:rsidRPr="004E3E54">
        <w:rPr>
          <w:sz w:val="28"/>
          <w:szCs w:val="28"/>
        </w:rPr>
        <w:t xml:space="preserve"> составило </w:t>
      </w:r>
      <w:r w:rsidR="008E3635" w:rsidRPr="0065434B">
        <w:rPr>
          <w:sz w:val="28"/>
          <w:szCs w:val="28"/>
          <w:highlight w:val="yellow"/>
        </w:rPr>
        <w:t>-1,</w:t>
      </w:r>
      <w:r w:rsidR="00B91E5E">
        <w:rPr>
          <w:sz w:val="28"/>
          <w:szCs w:val="28"/>
          <w:highlight w:val="yellow"/>
        </w:rPr>
        <w:t>4</w:t>
      </w:r>
      <w:r w:rsidR="00B91E5E" w:rsidRPr="0065434B">
        <w:rPr>
          <w:sz w:val="28"/>
          <w:szCs w:val="28"/>
          <w:highlight w:val="yellow"/>
        </w:rPr>
        <w:t xml:space="preserve"> </w:t>
      </w:r>
      <w:r w:rsidR="009C622E" w:rsidRPr="0065434B">
        <w:rPr>
          <w:sz w:val="28"/>
          <w:szCs w:val="28"/>
          <w:highlight w:val="yellow"/>
        </w:rPr>
        <w:t>%</w:t>
      </w:r>
    </w:p>
    <w:p w:rsidR="00BC7AB4" w:rsidRDefault="0082188F" w:rsidP="00A5549D">
      <w:pPr>
        <w:ind w:firstLine="601"/>
        <w:contextualSpacing/>
        <w:jc w:val="both"/>
        <w:rPr>
          <w:sz w:val="28"/>
          <w:szCs w:val="28"/>
        </w:rPr>
      </w:pPr>
      <w:r w:rsidRPr="004E3E54">
        <w:rPr>
          <w:sz w:val="28"/>
          <w:szCs w:val="28"/>
        </w:rPr>
        <w:t>- педагогических работников учреждений дополнительного образования   -</w:t>
      </w:r>
      <w:r w:rsidR="00BC7AB4">
        <w:rPr>
          <w:sz w:val="28"/>
          <w:szCs w:val="28"/>
        </w:rPr>
        <w:t>17</w:t>
      </w:r>
      <w:r w:rsidR="00B91E5E">
        <w:rPr>
          <w:sz w:val="28"/>
          <w:szCs w:val="28"/>
        </w:rPr>
        <w:t> 687,6</w:t>
      </w:r>
      <w:r w:rsidRPr="004E3E54">
        <w:rPr>
          <w:sz w:val="28"/>
          <w:szCs w:val="28"/>
        </w:rPr>
        <w:t xml:space="preserve"> рубл</w:t>
      </w:r>
      <w:r w:rsidR="00B91E5E">
        <w:rPr>
          <w:sz w:val="28"/>
          <w:szCs w:val="28"/>
        </w:rPr>
        <w:t>ей</w:t>
      </w:r>
      <w:r w:rsidRPr="004E3E54">
        <w:rPr>
          <w:sz w:val="28"/>
          <w:szCs w:val="28"/>
        </w:rPr>
        <w:t xml:space="preserve"> или </w:t>
      </w:r>
      <w:r w:rsidR="00BC7AB4">
        <w:rPr>
          <w:sz w:val="28"/>
          <w:szCs w:val="28"/>
        </w:rPr>
        <w:t>85</w:t>
      </w:r>
      <w:r w:rsidRPr="004E3E54">
        <w:rPr>
          <w:sz w:val="28"/>
          <w:szCs w:val="28"/>
        </w:rPr>
        <w:t xml:space="preserve">% при индикаторе дорожной карты -  </w:t>
      </w:r>
      <w:r w:rsidR="004E3E54">
        <w:rPr>
          <w:sz w:val="28"/>
          <w:szCs w:val="28"/>
        </w:rPr>
        <w:t>85</w:t>
      </w:r>
      <w:r w:rsidRPr="004E3E54">
        <w:rPr>
          <w:sz w:val="28"/>
          <w:szCs w:val="28"/>
        </w:rPr>
        <w:t xml:space="preserve">% от средней заработной платы учителей (расчетный уровень средней заработной платы учителей  составил </w:t>
      </w:r>
      <w:r w:rsidR="008E3635">
        <w:rPr>
          <w:sz w:val="28"/>
          <w:szCs w:val="28"/>
        </w:rPr>
        <w:t>20</w:t>
      </w:r>
      <w:r w:rsidR="0065434B">
        <w:rPr>
          <w:sz w:val="28"/>
          <w:szCs w:val="28"/>
        </w:rPr>
        <w:t> 812,60</w:t>
      </w:r>
      <w:r w:rsidR="005C4131">
        <w:rPr>
          <w:sz w:val="28"/>
          <w:szCs w:val="28"/>
        </w:rPr>
        <w:t xml:space="preserve"> </w:t>
      </w:r>
      <w:r w:rsidRPr="004E3E54">
        <w:rPr>
          <w:sz w:val="28"/>
          <w:szCs w:val="28"/>
        </w:rPr>
        <w:t>руб.)</w:t>
      </w:r>
      <w:r w:rsidR="00C26B46" w:rsidRPr="004E3E54">
        <w:rPr>
          <w:sz w:val="28"/>
          <w:szCs w:val="28"/>
        </w:rPr>
        <w:t xml:space="preserve"> </w:t>
      </w:r>
    </w:p>
    <w:p w:rsidR="0082188F" w:rsidRPr="004E3E54" w:rsidRDefault="0082188F" w:rsidP="00A5549D">
      <w:pPr>
        <w:ind w:firstLine="601"/>
        <w:contextualSpacing/>
        <w:jc w:val="both"/>
        <w:rPr>
          <w:sz w:val="28"/>
          <w:szCs w:val="28"/>
        </w:rPr>
      </w:pPr>
      <w:r w:rsidRPr="004E3E54">
        <w:rPr>
          <w:sz w:val="28"/>
          <w:szCs w:val="28"/>
        </w:rPr>
        <w:t xml:space="preserve">- преподавателей и мастеров производственного обучения    - </w:t>
      </w:r>
      <w:r w:rsidR="008E3635">
        <w:rPr>
          <w:sz w:val="28"/>
          <w:szCs w:val="28"/>
        </w:rPr>
        <w:t>18</w:t>
      </w:r>
      <w:r w:rsidR="00221854">
        <w:rPr>
          <w:sz w:val="28"/>
          <w:szCs w:val="28"/>
        </w:rPr>
        <w:t> 662,87</w:t>
      </w:r>
      <w:r w:rsidRPr="004E3E54">
        <w:rPr>
          <w:sz w:val="28"/>
          <w:szCs w:val="28"/>
        </w:rPr>
        <w:t xml:space="preserve">  рубл</w:t>
      </w:r>
      <w:r w:rsidR="00221854">
        <w:rPr>
          <w:sz w:val="28"/>
          <w:szCs w:val="28"/>
        </w:rPr>
        <w:t>я</w:t>
      </w:r>
      <w:r w:rsidRPr="004E3E54">
        <w:rPr>
          <w:sz w:val="28"/>
          <w:szCs w:val="28"/>
        </w:rPr>
        <w:t xml:space="preserve"> или </w:t>
      </w:r>
      <w:r w:rsidR="008E3635">
        <w:rPr>
          <w:sz w:val="28"/>
          <w:szCs w:val="28"/>
        </w:rPr>
        <w:t>92,</w:t>
      </w:r>
      <w:r w:rsidR="00221854">
        <w:rPr>
          <w:sz w:val="28"/>
          <w:szCs w:val="28"/>
        </w:rPr>
        <w:t>5</w:t>
      </w:r>
      <w:r w:rsidRPr="004E3E54">
        <w:rPr>
          <w:sz w:val="28"/>
          <w:szCs w:val="28"/>
        </w:rPr>
        <w:t>%  при индикаторе дорожной карты -   85% средней заработной платы в ре</w:t>
      </w:r>
      <w:r w:rsidR="00C26B46" w:rsidRPr="004E3E54">
        <w:rPr>
          <w:sz w:val="28"/>
          <w:szCs w:val="28"/>
        </w:rPr>
        <w:t>спублике за 2015 год, отклонение от целевых значений, предусмотренн</w:t>
      </w:r>
      <w:r w:rsidR="00A17512">
        <w:rPr>
          <w:sz w:val="28"/>
          <w:szCs w:val="28"/>
        </w:rPr>
        <w:t>ых</w:t>
      </w:r>
      <w:r w:rsidR="00C26B46" w:rsidRPr="004E3E54">
        <w:rPr>
          <w:sz w:val="28"/>
          <w:szCs w:val="28"/>
        </w:rPr>
        <w:t xml:space="preserve"> «дорожной картой», составило </w:t>
      </w:r>
      <w:r w:rsidR="008E3635" w:rsidRPr="00221854">
        <w:rPr>
          <w:sz w:val="28"/>
          <w:szCs w:val="28"/>
          <w:highlight w:val="yellow"/>
        </w:rPr>
        <w:t>+7,</w:t>
      </w:r>
      <w:r w:rsidR="00B91E5E">
        <w:rPr>
          <w:sz w:val="28"/>
          <w:szCs w:val="28"/>
          <w:highlight w:val="yellow"/>
        </w:rPr>
        <w:t>5</w:t>
      </w:r>
      <w:r w:rsidR="00C26B46" w:rsidRPr="00221854">
        <w:rPr>
          <w:sz w:val="28"/>
          <w:szCs w:val="28"/>
          <w:highlight w:val="yellow"/>
        </w:rPr>
        <w:t>%</w:t>
      </w:r>
      <w:r w:rsidR="00BB63D4" w:rsidRPr="00221854">
        <w:rPr>
          <w:sz w:val="28"/>
          <w:szCs w:val="28"/>
          <w:highlight w:val="yellow"/>
        </w:rPr>
        <w:t>.</w:t>
      </w:r>
      <w:r w:rsidR="00BB63D4">
        <w:rPr>
          <w:sz w:val="28"/>
          <w:szCs w:val="28"/>
        </w:rPr>
        <w:t xml:space="preserve"> (в т.ч. </w:t>
      </w:r>
      <w:proofErr w:type="spellStart"/>
      <w:r w:rsidR="00BB63D4">
        <w:rPr>
          <w:sz w:val="28"/>
          <w:szCs w:val="28"/>
        </w:rPr>
        <w:t>Мед</w:t>
      </w:r>
      <w:proofErr w:type="gramStart"/>
      <w:r w:rsidR="00BB63D4">
        <w:rPr>
          <w:sz w:val="28"/>
          <w:szCs w:val="28"/>
        </w:rPr>
        <w:t>.к</w:t>
      </w:r>
      <w:proofErr w:type="gramEnd"/>
      <w:r w:rsidR="00BB63D4">
        <w:rPr>
          <w:sz w:val="28"/>
          <w:szCs w:val="28"/>
        </w:rPr>
        <w:t>олледж</w:t>
      </w:r>
      <w:proofErr w:type="spellEnd"/>
      <w:r w:rsidR="00BB63D4">
        <w:rPr>
          <w:sz w:val="28"/>
          <w:szCs w:val="28"/>
        </w:rPr>
        <w:t>-</w:t>
      </w:r>
      <w:r w:rsidR="0075275D">
        <w:rPr>
          <w:sz w:val="28"/>
          <w:szCs w:val="28"/>
        </w:rPr>
        <w:t xml:space="preserve">    </w:t>
      </w:r>
      <w:r w:rsidR="00221854">
        <w:rPr>
          <w:sz w:val="28"/>
          <w:szCs w:val="28"/>
        </w:rPr>
        <w:t>21 565,82</w:t>
      </w:r>
      <w:r w:rsidR="00BB63D4">
        <w:rPr>
          <w:sz w:val="28"/>
          <w:szCs w:val="28"/>
        </w:rPr>
        <w:t xml:space="preserve"> рубл</w:t>
      </w:r>
      <w:r w:rsidR="00221854">
        <w:rPr>
          <w:sz w:val="28"/>
          <w:szCs w:val="28"/>
        </w:rPr>
        <w:t>ей</w:t>
      </w:r>
      <w:r w:rsidR="00A5549D">
        <w:rPr>
          <w:sz w:val="28"/>
          <w:szCs w:val="28"/>
        </w:rPr>
        <w:t xml:space="preserve">  </w:t>
      </w:r>
      <w:r w:rsidR="00BA5A75">
        <w:rPr>
          <w:sz w:val="28"/>
          <w:szCs w:val="28"/>
        </w:rPr>
        <w:t>10</w:t>
      </w:r>
      <w:r w:rsidR="00221854">
        <w:rPr>
          <w:sz w:val="28"/>
          <w:szCs w:val="28"/>
        </w:rPr>
        <w:t>6,8</w:t>
      </w:r>
      <w:r w:rsidR="00A5549D">
        <w:rPr>
          <w:sz w:val="28"/>
          <w:szCs w:val="28"/>
        </w:rPr>
        <w:t xml:space="preserve"> %</w:t>
      </w:r>
      <w:r w:rsidR="00BB63D4">
        <w:rPr>
          <w:sz w:val="28"/>
          <w:szCs w:val="28"/>
        </w:rPr>
        <w:t xml:space="preserve"> и  Муз. училище- 18</w:t>
      </w:r>
      <w:r w:rsidR="00221854">
        <w:rPr>
          <w:sz w:val="28"/>
          <w:szCs w:val="28"/>
        </w:rPr>
        <w:t> 209,94</w:t>
      </w:r>
      <w:r w:rsidR="00BB63D4">
        <w:rPr>
          <w:sz w:val="28"/>
          <w:szCs w:val="28"/>
        </w:rPr>
        <w:t xml:space="preserve"> рублей</w:t>
      </w:r>
      <w:r w:rsidR="00A5549D">
        <w:rPr>
          <w:sz w:val="28"/>
          <w:szCs w:val="28"/>
        </w:rPr>
        <w:t xml:space="preserve">  90,</w:t>
      </w:r>
      <w:r w:rsidR="00B13D3B">
        <w:rPr>
          <w:sz w:val="28"/>
          <w:szCs w:val="28"/>
        </w:rPr>
        <w:t>2</w:t>
      </w:r>
      <w:r w:rsidR="00A5549D">
        <w:rPr>
          <w:sz w:val="28"/>
          <w:szCs w:val="28"/>
        </w:rPr>
        <w:t>%</w:t>
      </w:r>
      <w:r w:rsidR="00BB63D4">
        <w:rPr>
          <w:sz w:val="28"/>
          <w:szCs w:val="28"/>
        </w:rPr>
        <w:t>)</w:t>
      </w:r>
      <w:r w:rsidR="00A5549D">
        <w:rPr>
          <w:sz w:val="28"/>
          <w:szCs w:val="28"/>
        </w:rPr>
        <w:t>.</w:t>
      </w:r>
    </w:p>
    <w:p w:rsidR="004E3E54" w:rsidRPr="004E3E54" w:rsidRDefault="0082188F" w:rsidP="00A5549D">
      <w:pPr>
        <w:ind w:firstLine="601"/>
        <w:contextualSpacing/>
        <w:jc w:val="both"/>
        <w:rPr>
          <w:color w:val="000000"/>
          <w:sz w:val="28"/>
          <w:szCs w:val="28"/>
        </w:rPr>
      </w:pPr>
      <w:r w:rsidRPr="004E3E54">
        <w:rPr>
          <w:color w:val="000000"/>
          <w:sz w:val="28"/>
          <w:szCs w:val="28"/>
        </w:rPr>
        <w:t xml:space="preserve">-  научных сотрудников  – </w:t>
      </w:r>
      <w:r w:rsidR="00B91E5E">
        <w:rPr>
          <w:color w:val="000000"/>
          <w:sz w:val="28"/>
          <w:szCs w:val="28"/>
        </w:rPr>
        <w:t>25 995,51</w:t>
      </w:r>
      <w:r w:rsidR="005C4131">
        <w:rPr>
          <w:color w:val="000000"/>
          <w:sz w:val="28"/>
          <w:szCs w:val="28"/>
        </w:rPr>
        <w:t xml:space="preserve">  рубл</w:t>
      </w:r>
      <w:r w:rsidR="008E3635">
        <w:rPr>
          <w:color w:val="000000"/>
          <w:sz w:val="28"/>
          <w:szCs w:val="28"/>
        </w:rPr>
        <w:t xml:space="preserve">ей </w:t>
      </w:r>
      <w:r w:rsidRPr="004E3E54">
        <w:rPr>
          <w:color w:val="000000"/>
          <w:sz w:val="28"/>
          <w:szCs w:val="28"/>
        </w:rPr>
        <w:t xml:space="preserve"> или </w:t>
      </w:r>
      <w:r w:rsidR="00B91E5E">
        <w:rPr>
          <w:color w:val="000000"/>
          <w:sz w:val="28"/>
          <w:szCs w:val="28"/>
        </w:rPr>
        <w:t>128,8</w:t>
      </w:r>
      <w:r w:rsidRPr="004E3E54">
        <w:rPr>
          <w:color w:val="000000"/>
          <w:sz w:val="28"/>
          <w:szCs w:val="28"/>
        </w:rPr>
        <w:t xml:space="preserve"> %  при  индикаторе дорожной карты - </w:t>
      </w:r>
      <w:r w:rsidR="00C26B46" w:rsidRPr="004E3E54">
        <w:rPr>
          <w:color w:val="000000"/>
          <w:sz w:val="28"/>
          <w:szCs w:val="28"/>
        </w:rPr>
        <w:t xml:space="preserve">  143% средней заработной платы, </w:t>
      </w:r>
      <w:r w:rsidR="004E3E54" w:rsidRPr="004E3E54">
        <w:rPr>
          <w:sz w:val="28"/>
          <w:szCs w:val="28"/>
        </w:rPr>
        <w:t>отклонение от целевых значений, предусмотренн</w:t>
      </w:r>
      <w:r w:rsidR="00A17512">
        <w:rPr>
          <w:sz w:val="28"/>
          <w:szCs w:val="28"/>
        </w:rPr>
        <w:t>ых</w:t>
      </w:r>
      <w:r w:rsidR="004E3E54" w:rsidRPr="004E3E54">
        <w:rPr>
          <w:sz w:val="28"/>
          <w:szCs w:val="28"/>
        </w:rPr>
        <w:t xml:space="preserve"> «дорожной картой», составило</w:t>
      </w:r>
      <w:r w:rsidR="00C26B46" w:rsidRPr="004E3E54">
        <w:rPr>
          <w:color w:val="000000"/>
          <w:sz w:val="28"/>
          <w:szCs w:val="28"/>
        </w:rPr>
        <w:t xml:space="preserve"> </w:t>
      </w:r>
      <w:r w:rsidR="00C26B46" w:rsidRPr="00B13D3B">
        <w:rPr>
          <w:color w:val="000000"/>
          <w:sz w:val="28"/>
          <w:szCs w:val="28"/>
          <w:highlight w:val="yellow"/>
        </w:rPr>
        <w:t>-</w:t>
      </w:r>
      <w:r w:rsidR="00B91E5E">
        <w:rPr>
          <w:color w:val="000000"/>
          <w:sz w:val="28"/>
          <w:szCs w:val="28"/>
          <w:highlight w:val="yellow"/>
        </w:rPr>
        <w:t>14,2</w:t>
      </w:r>
      <w:r w:rsidR="00C26B46" w:rsidRPr="00B13D3B">
        <w:rPr>
          <w:color w:val="000000"/>
          <w:sz w:val="28"/>
          <w:szCs w:val="28"/>
          <w:highlight w:val="yellow"/>
        </w:rPr>
        <w:t>%</w:t>
      </w:r>
    </w:p>
    <w:p w:rsidR="004E3E54" w:rsidRDefault="004E3E54" w:rsidP="00A5549D">
      <w:pPr>
        <w:jc w:val="both"/>
        <w:rPr>
          <w:sz w:val="28"/>
          <w:szCs w:val="28"/>
        </w:rPr>
      </w:pPr>
    </w:p>
    <w:p w:rsidR="0082188F" w:rsidRPr="004E3E54" w:rsidRDefault="0082188F" w:rsidP="00A17512">
      <w:pPr>
        <w:jc w:val="both"/>
        <w:rPr>
          <w:sz w:val="28"/>
          <w:szCs w:val="28"/>
        </w:rPr>
      </w:pPr>
      <w:r w:rsidRPr="004E3E54">
        <w:rPr>
          <w:sz w:val="28"/>
          <w:szCs w:val="28"/>
        </w:rPr>
        <w:t xml:space="preserve"> </w:t>
      </w:r>
      <w:r w:rsidR="00A17512">
        <w:rPr>
          <w:sz w:val="28"/>
          <w:szCs w:val="28"/>
        </w:rPr>
        <w:t>Министр</w:t>
      </w:r>
      <w:r w:rsidRPr="004E3E54">
        <w:rPr>
          <w:sz w:val="28"/>
          <w:szCs w:val="28"/>
        </w:rPr>
        <w:t xml:space="preserve">                                                                 </w:t>
      </w:r>
      <w:r w:rsidR="00A17512">
        <w:rPr>
          <w:sz w:val="28"/>
          <w:szCs w:val="28"/>
        </w:rPr>
        <w:t xml:space="preserve">                      </w:t>
      </w:r>
      <w:r w:rsidRPr="004E3E54">
        <w:rPr>
          <w:sz w:val="28"/>
          <w:szCs w:val="28"/>
        </w:rPr>
        <w:t xml:space="preserve">   И.В. Кравченко</w:t>
      </w:r>
    </w:p>
    <w:p w:rsidR="004E3E54" w:rsidRDefault="004E3E54" w:rsidP="004E3E54">
      <w:pPr>
        <w:jc w:val="both"/>
        <w:rPr>
          <w:sz w:val="12"/>
          <w:szCs w:val="20"/>
        </w:rPr>
      </w:pPr>
    </w:p>
    <w:p w:rsidR="00BC7AB4" w:rsidRDefault="00BC7AB4" w:rsidP="004E3E54">
      <w:pPr>
        <w:jc w:val="both"/>
        <w:rPr>
          <w:sz w:val="12"/>
          <w:szCs w:val="20"/>
        </w:rPr>
      </w:pPr>
    </w:p>
    <w:p w:rsidR="0082188F" w:rsidRPr="00BC7AB4" w:rsidRDefault="0082188F" w:rsidP="004E3E54">
      <w:pPr>
        <w:jc w:val="both"/>
        <w:rPr>
          <w:sz w:val="16"/>
          <w:szCs w:val="20"/>
        </w:rPr>
      </w:pPr>
      <w:r w:rsidRPr="00BC7AB4">
        <w:rPr>
          <w:sz w:val="16"/>
          <w:szCs w:val="20"/>
        </w:rPr>
        <w:t xml:space="preserve">Исп.  М.М. Пхешхова </w:t>
      </w:r>
    </w:p>
    <w:p w:rsidR="00B77466" w:rsidRPr="004E3E54" w:rsidRDefault="0082188F" w:rsidP="004E3E54">
      <w:pPr>
        <w:jc w:val="both"/>
        <w:rPr>
          <w:sz w:val="12"/>
          <w:szCs w:val="20"/>
        </w:rPr>
      </w:pPr>
      <w:r w:rsidRPr="00BC7AB4">
        <w:rPr>
          <w:sz w:val="16"/>
          <w:szCs w:val="20"/>
        </w:rPr>
        <w:t xml:space="preserve">                   26-65-56</w:t>
      </w:r>
      <w:r w:rsidRPr="004E3E54">
        <w:rPr>
          <w:sz w:val="22"/>
          <w:szCs w:val="28"/>
        </w:rPr>
        <w:tab/>
      </w:r>
    </w:p>
    <w:sectPr w:rsidR="00B77466" w:rsidRPr="004E3E54" w:rsidSect="00BC7AB4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613E"/>
    <w:rsid w:val="00006FC8"/>
    <w:rsid w:val="00015B2F"/>
    <w:rsid w:val="000318C0"/>
    <w:rsid w:val="00035190"/>
    <w:rsid w:val="00052EF3"/>
    <w:rsid w:val="000540AF"/>
    <w:rsid w:val="000A1ABF"/>
    <w:rsid w:val="000A6CCB"/>
    <w:rsid w:val="000E4911"/>
    <w:rsid w:val="000F64CA"/>
    <w:rsid w:val="00137234"/>
    <w:rsid w:val="001400F9"/>
    <w:rsid w:val="001774B9"/>
    <w:rsid w:val="00191CBC"/>
    <w:rsid w:val="001C2858"/>
    <w:rsid w:val="00202F95"/>
    <w:rsid w:val="00221854"/>
    <w:rsid w:val="002467F1"/>
    <w:rsid w:val="00253656"/>
    <w:rsid w:val="0029282C"/>
    <w:rsid w:val="002B2BFA"/>
    <w:rsid w:val="002C48A0"/>
    <w:rsid w:val="002E5CFC"/>
    <w:rsid w:val="002F44EF"/>
    <w:rsid w:val="002F62EA"/>
    <w:rsid w:val="0030246B"/>
    <w:rsid w:val="00303E7F"/>
    <w:rsid w:val="00353305"/>
    <w:rsid w:val="0035533F"/>
    <w:rsid w:val="003843B6"/>
    <w:rsid w:val="0039566B"/>
    <w:rsid w:val="00396571"/>
    <w:rsid w:val="003B7604"/>
    <w:rsid w:val="00407F01"/>
    <w:rsid w:val="00410EB4"/>
    <w:rsid w:val="00411A93"/>
    <w:rsid w:val="00415172"/>
    <w:rsid w:val="0043203B"/>
    <w:rsid w:val="00467B51"/>
    <w:rsid w:val="00471BF2"/>
    <w:rsid w:val="004774C4"/>
    <w:rsid w:val="00496378"/>
    <w:rsid w:val="004B3B57"/>
    <w:rsid w:val="004B5283"/>
    <w:rsid w:val="004E0116"/>
    <w:rsid w:val="004E3E54"/>
    <w:rsid w:val="004E542B"/>
    <w:rsid w:val="00501A8F"/>
    <w:rsid w:val="005443A1"/>
    <w:rsid w:val="00553834"/>
    <w:rsid w:val="005775F7"/>
    <w:rsid w:val="00583041"/>
    <w:rsid w:val="005A5998"/>
    <w:rsid w:val="005B0CB2"/>
    <w:rsid w:val="005B4879"/>
    <w:rsid w:val="005C4131"/>
    <w:rsid w:val="005D5DAB"/>
    <w:rsid w:val="005E6069"/>
    <w:rsid w:val="00607635"/>
    <w:rsid w:val="00615002"/>
    <w:rsid w:val="00621BB7"/>
    <w:rsid w:val="00652131"/>
    <w:rsid w:val="00653656"/>
    <w:rsid w:val="0065434B"/>
    <w:rsid w:val="0065656C"/>
    <w:rsid w:val="00675922"/>
    <w:rsid w:val="00676AB1"/>
    <w:rsid w:val="006A27A2"/>
    <w:rsid w:val="006B23C5"/>
    <w:rsid w:val="006B4AFF"/>
    <w:rsid w:val="00727B87"/>
    <w:rsid w:val="00743DAB"/>
    <w:rsid w:val="0075275D"/>
    <w:rsid w:val="00766547"/>
    <w:rsid w:val="00782765"/>
    <w:rsid w:val="00795353"/>
    <w:rsid w:val="007A0DD8"/>
    <w:rsid w:val="007A5CBD"/>
    <w:rsid w:val="007E1C71"/>
    <w:rsid w:val="008049D3"/>
    <w:rsid w:val="0081727C"/>
    <w:rsid w:val="00820975"/>
    <w:rsid w:val="0082188F"/>
    <w:rsid w:val="00826615"/>
    <w:rsid w:val="00831991"/>
    <w:rsid w:val="0084637A"/>
    <w:rsid w:val="00855AC4"/>
    <w:rsid w:val="0086588E"/>
    <w:rsid w:val="008751C6"/>
    <w:rsid w:val="00883F3D"/>
    <w:rsid w:val="00896730"/>
    <w:rsid w:val="008C272F"/>
    <w:rsid w:val="008E3635"/>
    <w:rsid w:val="00900490"/>
    <w:rsid w:val="0092519F"/>
    <w:rsid w:val="00937B69"/>
    <w:rsid w:val="0097613E"/>
    <w:rsid w:val="00980F98"/>
    <w:rsid w:val="00985836"/>
    <w:rsid w:val="009B7209"/>
    <w:rsid w:val="009C622E"/>
    <w:rsid w:val="009E3906"/>
    <w:rsid w:val="009E5B8F"/>
    <w:rsid w:val="00A10A68"/>
    <w:rsid w:val="00A1311E"/>
    <w:rsid w:val="00A17512"/>
    <w:rsid w:val="00A2595D"/>
    <w:rsid w:val="00A44ED2"/>
    <w:rsid w:val="00A50DAA"/>
    <w:rsid w:val="00A5549D"/>
    <w:rsid w:val="00A633A0"/>
    <w:rsid w:val="00A636A2"/>
    <w:rsid w:val="00A94273"/>
    <w:rsid w:val="00AB7212"/>
    <w:rsid w:val="00AC3065"/>
    <w:rsid w:val="00AE6BFB"/>
    <w:rsid w:val="00B13D3B"/>
    <w:rsid w:val="00B34BA8"/>
    <w:rsid w:val="00B376D3"/>
    <w:rsid w:val="00B42D45"/>
    <w:rsid w:val="00B61201"/>
    <w:rsid w:val="00B75CA3"/>
    <w:rsid w:val="00B77466"/>
    <w:rsid w:val="00B91E5E"/>
    <w:rsid w:val="00BA5A75"/>
    <w:rsid w:val="00BB0865"/>
    <w:rsid w:val="00BB63D4"/>
    <w:rsid w:val="00BC7AB4"/>
    <w:rsid w:val="00C04001"/>
    <w:rsid w:val="00C07244"/>
    <w:rsid w:val="00C26B46"/>
    <w:rsid w:val="00C47491"/>
    <w:rsid w:val="00C54B5F"/>
    <w:rsid w:val="00C72F95"/>
    <w:rsid w:val="00C76D9E"/>
    <w:rsid w:val="00C8373E"/>
    <w:rsid w:val="00CC74DF"/>
    <w:rsid w:val="00CE21FB"/>
    <w:rsid w:val="00CF2442"/>
    <w:rsid w:val="00D35629"/>
    <w:rsid w:val="00D515E3"/>
    <w:rsid w:val="00D55C39"/>
    <w:rsid w:val="00D563F8"/>
    <w:rsid w:val="00D954AD"/>
    <w:rsid w:val="00D96454"/>
    <w:rsid w:val="00DA1490"/>
    <w:rsid w:val="00DA1A02"/>
    <w:rsid w:val="00DA39EF"/>
    <w:rsid w:val="00DB6574"/>
    <w:rsid w:val="00E26B2A"/>
    <w:rsid w:val="00E34A77"/>
    <w:rsid w:val="00E62B56"/>
    <w:rsid w:val="00EB6AD0"/>
    <w:rsid w:val="00EC0BAC"/>
    <w:rsid w:val="00F802E3"/>
    <w:rsid w:val="00F85A5B"/>
    <w:rsid w:val="00F96419"/>
    <w:rsid w:val="00FB4CAD"/>
    <w:rsid w:val="00FB5EC5"/>
    <w:rsid w:val="00FC1B0C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35533F"/>
    <w:pPr>
      <w:jc w:val="center"/>
    </w:pPr>
    <w:rPr>
      <w:b/>
      <w:color w:val="000080"/>
      <w:sz w:val="28"/>
      <w:szCs w:val="20"/>
    </w:rPr>
  </w:style>
  <w:style w:type="paragraph" w:styleId="a6">
    <w:name w:val="Body Text"/>
    <w:basedOn w:val="a"/>
    <w:rsid w:val="00900490"/>
    <w:pPr>
      <w:suppressAutoHyphens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semiHidden/>
    <w:rsid w:val="006A27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39566B"/>
    <w:rPr>
      <w:b/>
      <w:color w:val="000080"/>
      <w:sz w:val="28"/>
      <w:lang w:val="ru-RU" w:eastAsia="ru-RU" w:bidi="ar-SA"/>
    </w:rPr>
  </w:style>
  <w:style w:type="character" w:customStyle="1" w:styleId="a9">
    <w:name w:val="Основной текст_"/>
    <w:link w:val="1"/>
    <w:locked/>
    <w:rsid w:val="0039566B"/>
    <w:rPr>
      <w:spacing w:val="10"/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9"/>
    <w:rsid w:val="0039566B"/>
    <w:pPr>
      <w:shd w:val="clear" w:color="auto" w:fill="FFFFFF"/>
      <w:spacing w:after="600" w:line="322" w:lineRule="exact"/>
      <w:jc w:val="both"/>
    </w:pPr>
    <w:rPr>
      <w:spacing w:val="10"/>
      <w:sz w:val="25"/>
      <w:szCs w:val="25"/>
      <w:shd w:val="clear" w:color="auto" w:fill="FFFFFF"/>
    </w:rPr>
  </w:style>
  <w:style w:type="character" w:styleId="aa">
    <w:name w:val="Hyperlink"/>
    <w:uiPriority w:val="99"/>
    <w:unhideWhenUsed/>
    <w:rsid w:val="0086588E"/>
    <w:rPr>
      <w:color w:val="0000FF"/>
      <w:u w:val="single"/>
    </w:rPr>
  </w:style>
  <w:style w:type="paragraph" w:styleId="ab">
    <w:name w:val="Block Text"/>
    <w:basedOn w:val="a"/>
    <w:uiPriority w:val="99"/>
    <w:rsid w:val="00C47491"/>
    <w:pPr>
      <w:widowControl w:val="0"/>
      <w:snapToGrid w:val="0"/>
      <w:ind w:left="280" w:right="20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azovanie0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79D8-D5D1-4A1A-B7DA-6FC19ED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Президента  Карачаево-Черкесской Республики по кадровой политике и   государственным наградам</vt:lpstr>
    </vt:vector>
  </TitlesOfParts>
  <Company>S&amp;M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Президента  Карачаево-Черкесской Республики по кадровой политике и   государственным наградам</dc:title>
  <dc:creator>роза</dc:creator>
  <cp:lastModifiedBy>УзденоваДБ</cp:lastModifiedBy>
  <cp:revision>4</cp:revision>
  <cp:lastPrinted>2016-01-18T09:30:00Z</cp:lastPrinted>
  <dcterms:created xsi:type="dcterms:W3CDTF">2016-01-18T07:18:00Z</dcterms:created>
  <dcterms:modified xsi:type="dcterms:W3CDTF">2016-01-18T09:38:00Z</dcterms:modified>
</cp:coreProperties>
</file>